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B63B" w14:textId="1C2D2DAC" w:rsidR="00612679" w:rsidRDefault="6D727EF5" w:rsidP="39EE7506">
      <w:pPr>
        <w:pStyle w:val="Heading3"/>
        <w:spacing w:before="281" w:after="281"/>
      </w:pPr>
      <w:r w:rsidRPr="39EE7506">
        <w:rPr>
          <w:rFonts w:ascii="Aptos" w:eastAsia="Aptos" w:hAnsi="Aptos" w:cs="Aptos"/>
          <w:b/>
          <w:bCs/>
        </w:rPr>
        <w:t>Newsletter drafts for schools</w:t>
      </w:r>
    </w:p>
    <w:p w14:paraId="0A0BA1E7" w14:textId="743B2819" w:rsidR="00612679" w:rsidRDefault="6D727EF5" w:rsidP="39EE7506">
      <w:pPr>
        <w:spacing w:after="0" w:line="360" w:lineRule="auto"/>
      </w:pPr>
      <w:r w:rsidRPr="012D922C">
        <w:rPr>
          <w:rFonts w:ascii="Aptos" w:eastAsia="Aptos" w:hAnsi="Aptos" w:cs="Aptos"/>
          <w:b/>
          <w:bCs/>
          <w:lang w:val="en-AU"/>
        </w:rPr>
        <w:t>Idle-free school zones: Let’s work together to make our air cleaner!</w:t>
      </w:r>
    </w:p>
    <w:p w14:paraId="09B72AE0" w14:textId="06D9B2C4" w:rsidR="012D922C" w:rsidRDefault="012D922C" w:rsidP="012D922C">
      <w:pPr>
        <w:spacing w:after="0" w:line="360" w:lineRule="auto"/>
        <w:rPr>
          <w:rFonts w:ascii="Aptos" w:eastAsia="Aptos" w:hAnsi="Aptos" w:cs="Aptos"/>
          <w:lang w:val="en-AU"/>
        </w:rPr>
      </w:pPr>
    </w:p>
    <w:p w14:paraId="7627D687" w14:textId="7FACFDBD" w:rsidR="00612679" w:rsidRDefault="6D727EF5" w:rsidP="39EE7506">
      <w:pPr>
        <w:spacing w:after="0" w:line="360" w:lineRule="auto"/>
      </w:pPr>
      <w:r w:rsidRPr="39EE7506">
        <w:rPr>
          <w:rFonts w:ascii="Aptos" w:eastAsia="Aptos" w:hAnsi="Aptos" w:cs="Aptos"/>
          <w:lang w:val="en-AU"/>
        </w:rPr>
        <w:t xml:space="preserve">Did you know that just one minute of idling produces more pollution than turning your engine off and restarting it? When cars idle during drop-off and pick-up, the emissions build-up around schools and inadvertently affect children’s lung health. Younger children are exceptionally sensitive to air pollution, as their lungs are still developing. </w:t>
      </w:r>
    </w:p>
    <w:p w14:paraId="5423FE70" w14:textId="4D9CF767" w:rsidR="00612679" w:rsidRDefault="00612679" w:rsidP="39EE7506">
      <w:pPr>
        <w:spacing w:after="0" w:line="360" w:lineRule="auto"/>
        <w:rPr>
          <w:rFonts w:ascii="Aptos" w:eastAsia="Aptos" w:hAnsi="Aptos" w:cs="Aptos"/>
          <w:lang w:val="en-AU"/>
        </w:rPr>
      </w:pPr>
    </w:p>
    <w:p w14:paraId="1E496F79" w14:textId="0B761956" w:rsidR="00612679" w:rsidRDefault="6D727EF5" w:rsidP="609C3D59">
      <w:pPr>
        <w:spacing w:after="0" w:line="360" w:lineRule="auto"/>
        <w:rPr>
          <w:rFonts w:ascii="Aptos" w:eastAsia="Aptos" w:hAnsi="Aptos" w:cs="Aptos"/>
          <w:lang w:val="en-AU"/>
        </w:rPr>
      </w:pPr>
      <w:r w:rsidRPr="609C3D59">
        <w:rPr>
          <w:rFonts w:ascii="Aptos" w:eastAsia="Aptos" w:hAnsi="Aptos" w:cs="Aptos"/>
          <w:lang w:val="en-AU"/>
        </w:rPr>
        <w:t xml:space="preserve">By simply turning off your engine </w:t>
      </w:r>
      <w:r w:rsidR="2C180174" w:rsidRPr="609C3D59">
        <w:rPr>
          <w:rFonts w:ascii="Aptos" w:eastAsia="Aptos" w:hAnsi="Aptos" w:cs="Aptos"/>
          <w:lang w:val="en-AU"/>
        </w:rPr>
        <w:t>during pick-up and drop-off</w:t>
      </w:r>
      <w:r w:rsidRPr="609C3D59">
        <w:rPr>
          <w:rFonts w:ascii="Aptos" w:eastAsia="Aptos" w:hAnsi="Aptos" w:cs="Aptos"/>
          <w:lang w:val="en-AU"/>
        </w:rPr>
        <w:t>, you can help:</w:t>
      </w:r>
    </w:p>
    <w:p w14:paraId="023ED9B5" w14:textId="2E57219A" w:rsidR="00612679" w:rsidRDefault="6D727EF5" w:rsidP="39EE7506">
      <w:pPr>
        <w:pStyle w:val="ListParagraph"/>
        <w:numPr>
          <w:ilvl w:val="0"/>
          <w:numId w:val="1"/>
        </w:numPr>
        <w:spacing w:after="0" w:line="360" w:lineRule="auto"/>
        <w:rPr>
          <w:rFonts w:ascii="Aptos" w:eastAsia="Aptos" w:hAnsi="Aptos" w:cs="Aptos"/>
        </w:rPr>
      </w:pPr>
      <w:r w:rsidRPr="609C3D59">
        <w:rPr>
          <w:rFonts w:ascii="Aptos" w:eastAsia="Aptos" w:hAnsi="Aptos" w:cs="Aptos"/>
        </w:rPr>
        <w:t>Reduce emissions around our school</w:t>
      </w:r>
    </w:p>
    <w:p w14:paraId="177C9D5F" w14:textId="763EFD2D" w:rsidR="00612679" w:rsidRDefault="6D727EF5" w:rsidP="39EE7506">
      <w:pPr>
        <w:pStyle w:val="ListParagraph"/>
        <w:numPr>
          <w:ilvl w:val="0"/>
          <w:numId w:val="1"/>
        </w:numPr>
        <w:spacing w:after="0" w:line="360" w:lineRule="auto"/>
        <w:rPr>
          <w:rFonts w:ascii="Aptos" w:eastAsia="Aptos" w:hAnsi="Aptos" w:cs="Aptos"/>
        </w:rPr>
      </w:pPr>
      <w:r w:rsidRPr="609C3D59">
        <w:rPr>
          <w:rFonts w:ascii="Aptos" w:eastAsia="Aptos" w:hAnsi="Aptos" w:cs="Aptos"/>
        </w:rPr>
        <w:t>Improve air quality for students, staff, and families</w:t>
      </w:r>
    </w:p>
    <w:p w14:paraId="5E7D6FE4" w14:textId="61416821" w:rsidR="00612679" w:rsidRDefault="6D727EF5" w:rsidP="39EE7506">
      <w:pPr>
        <w:pStyle w:val="ListParagraph"/>
        <w:numPr>
          <w:ilvl w:val="0"/>
          <w:numId w:val="1"/>
        </w:numPr>
        <w:spacing w:after="0" w:line="360" w:lineRule="auto"/>
        <w:rPr>
          <w:rFonts w:ascii="Aptos" w:eastAsia="Aptos" w:hAnsi="Aptos" w:cs="Aptos"/>
        </w:rPr>
      </w:pPr>
      <w:r w:rsidRPr="39EE7506">
        <w:rPr>
          <w:rFonts w:ascii="Aptos" w:eastAsia="Aptos" w:hAnsi="Aptos" w:cs="Aptos"/>
        </w:rPr>
        <w:t>Create a calmer, quieter environment during pick-up and drop-off times</w:t>
      </w:r>
    </w:p>
    <w:p w14:paraId="3A25F0D9" w14:textId="7C3763A8" w:rsidR="00612679" w:rsidRDefault="00612679" w:rsidP="39EE7506">
      <w:pPr>
        <w:spacing w:after="0" w:line="360" w:lineRule="auto"/>
        <w:rPr>
          <w:rFonts w:ascii="Aptos" w:eastAsia="Aptos" w:hAnsi="Aptos" w:cs="Aptos"/>
          <w:lang w:val="en-AU"/>
        </w:rPr>
      </w:pPr>
    </w:p>
    <w:p w14:paraId="2A29FFC0" w14:textId="42C0FA02" w:rsidR="00612679" w:rsidRDefault="011DC0B9" w:rsidP="41626E33">
      <w:pPr>
        <w:spacing w:after="0" w:line="360" w:lineRule="auto"/>
        <w:rPr>
          <w:rFonts w:ascii="Aptos" w:eastAsia="Aptos" w:hAnsi="Aptos" w:cs="Aptos"/>
          <w:lang w:val="en-AU"/>
        </w:rPr>
      </w:pPr>
      <w:r w:rsidRPr="41626E33">
        <w:rPr>
          <w:rFonts w:ascii="Aptos" w:eastAsia="Aptos" w:hAnsi="Aptos" w:cs="Aptos"/>
          <w:lang w:val="en-AU"/>
        </w:rPr>
        <w:t xml:space="preserve">Small habits can make a big </w:t>
      </w:r>
      <w:r w:rsidR="42507F12" w:rsidRPr="41626E33">
        <w:rPr>
          <w:rFonts w:ascii="Aptos" w:eastAsia="Aptos" w:hAnsi="Aptos" w:cs="Aptos"/>
          <w:lang w:val="en-AU"/>
        </w:rPr>
        <w:t>impact</w:t>
      </w:r>
      <w:r w:rsidRPr="41626E33">
        <w:rPr>
          <w:rFonts w:ascii="Aptos" w:eastAsia="Aptos" w:hAnsi="Aptos" w:cs="Aptos"/>
          <w:lang w:val="en-AU"/>
        </w:rPr>
        <w:t>. Please join our air quality improvement efforts and turn off your engine when dropping off and picking up your children.</w:t>
      </w:r>
      <w:r w:rsidR="65FA2646" w:rsidRPr="41626E33">
        <w:rPr>
          <w:rFonts w:ascii="Aptos" w:eastAsia="Aptos" w:hAnsi="Aptos" w:cs="Aptos"/>
          <w:lang w:val="en-AU"/>
        </w:rPr>
        <w:t xml:space="preserve"> Together, we can keep the air around our school fresh and safe.</w:t>
      </w:r>
    </w:p>
    <w:p w14:paraId="6582737E" w14:textId="6A13BE62" w:rsidR="00612679" w:rsidRDefault="00612679" w:rsidP="41626E33">
      <w:pPr>
        <w:spacing w:after="0" w:line="360" w:lineRule="auto"/>
        <w:rPr>
          <w:rFonts w:ascii="Aptos" w:eastAsia="Aptos" w:hAnsi="Aptos" w:cs="Aptos"/>
          <w:lang w:val="en-AU"/>
        </w:rPr>
      </w:pPr>
    </w:p>
    <w:p w14:paraId="30BBA2EE" w14:textId="23829543" w:rsidR="00612679" w:rsidRDefault="6D727EF5" w:rsidP="39EE7506">
      <w:pPr>
        <w:spacing w:after="0" w:line="360" w:lineRule="auto"/>
      </w:pPr>
      <w:r w:rsidRPr="39EE7506">
        <w:rPr>
          <w:rFonts w:ascii="Aptos" w:eastAsia="Aptos" w:hAnsi="Aptos" w:cs="Aptos"/>
          <w:lang w:val="en-AU"/>
        </w:rPr>
        <w:t>Thank you for helping keep our kids safe and our air clean!</w:t>
      </w:r>
    </w:p>
    <w:p w14:paraId="2C078E63" w14:textId="585ACF30" w:rsidR="00612679" w:rsidRDefault="00612679"/>
    <w:sectPr w:rsidR="00612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3EE8"/>
    <w:multiLevelType w:val="hybridMultilevel"/>
    <w:tmpl w:val="D090A636"/>
    <w:lvl w:ilvl="0" w:tplc="0CACA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22A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22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E7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A2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EA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E5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9A3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B04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43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3A1ABD"/>
    <w:rsid w:val="00612679"/>
    <w:rsid w:val="00737E1F"/>
    <w:rsid w:val="009C3403"/>
    <w:rsid w:val="00B21066"/>
    <w:rsid w:val="00F4609F"/>
    <w:rsid w:val="00FE2D45"/>
    <w:rsid w:val="011DC0B9"/>
    <w:rsid w:val="012D922C"/>
    <w:rsid w:val="123A1ABD"/>
    <w:rsid w:val="15C306A7"/>
    <w:rsid w:val="2C180174"/>
    <w:rsid w:val="39EE7506"/>
    <w:rsid w:val="41626E33"/>
    <w:rsid w:val="42507F12"/>
    <w:rsid w:val="609C3D59"/>
    <w:rsid w:val="65FA2646"/>
    <w:rsid w:val="6D727EF5"/>
    <w:rsid w:val="79D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1ABD"/>
  <w15:chartTrackingRefBased/>
  <w15:docId w15:val="{4F91F78E-41D2-4D39-B7B8-C4223D80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9EE7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5F93FA343D74EB1A2D94A6890466C" ma:contentTypeVersion="9" ma:contentTypeDescription="Create a new document." ma:contentTypeScope="" ma:versionID="40961e63dc107ec9d64c0e4a89b6e2df">
  <xsd:schema xmlns:xsd="http://www.w3.org/2001/XMLSchema" xmlns:xs="http://www.w3.org/2001/XMLSchema" xmlns:p="http://schemas.microsoft.com/office/2006/metadata/properties" xmlns:ns2="625aeaa6-173c-41a5-8cec-00006d761f24" targetNamespace="http://schemas.microsoft.com/office/2006/metadata/properties" ma:root="true" ma:fieldsID="aa7fe3465803cb5dfe143d253c5011a9" ns2:_="">
    <xsd:import namespace="625aeaa6-173c-41a5-8cec-00006d761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aeaa6-173c-41a5-8cec-00006d761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a88853-3b43-4a8c-a12b-54537f312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5aeaa6-173c-41a5-8cec-00006d761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02A15D-EA2D-4F58-A372-9C659D21B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376B6-7F87-48E8-BCD4-2978913E7CA2}"/>
</file>

<file path=customXml/itemProps3.xml><?xml version="1.0" encoding="utf-8"?>
<ds:datastoreItem xmlns:ds="http://schemas.openxmlformats.org/officeDocument/2006/customXml" ds:itemID="{DEB22FE8-703A-45DB-B500-DD76D3190FC3}">
  <ds:schemaRefs>
    <ds:schemaRef ds:uri="http://schemas.microsoft.com/office/2006/metadata/properties"/>
    <ds:schemaRef ds:uri="http://schemas.microsoft.com/office/infopath/2007/PartnerControls"/>
    <ds:schemaRef ds:uri="625aeaa6-173c-41a5-8cec-00006d761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813</Characters>
  <Application>Microsoft Office Word</Application>
  <DocSecurity>4</DocSecurity>
  <Lines>18</Lines>
  <Paragraphs>9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Buljat</dc:creator>
  <cp:keywords/>
  <dc:description/>
  <cp:lastModifiedBy>Quyen Do</cp:lastModifiedBy>
  <cp:revision>3</cp:revision>
  <dcterms:created xsi:type="dcterms:W3CDTF">2025-12-10T19:08:00Z</dcterms:created>
  <dcterms:modified xsi:type="dcterms:W3CDTF">2026-01-19T21:48:00Z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0x01010009D5F93FA343D74EB1A2D94A6890466C</vt:lpwstr>
  </property>
  <property fmtid="{D5CDD505-2E9C-101B-9397-08002B2CF9AE}" pid="3" name="MediaServiceImageTags">
    <vt:lpwstr/>
  </property>
</Properties>
</file>