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838D9" w14:textId="6E08293B" w:rsidR="00695231" w:rsidRPr="001C78BC" w:rsidRDefault="00695231" w:rsidP="00A87BFA">
      <w:pPr>
        <w:pStyle w:val="Title"/>
        <w:jc w:val="both"/>
        <w:rPr>
          <w:rFonts w:ascii="Avenir Book" w:hAnsi="Avenir Book"/>
          <w:sz w:val="50"/>
          <w:szCs w:val="50"/>
        </w:rPr>
      </w:pPr>
      <w:r w:rsidRPr="001C78BC">
        <w:rPr>
          <w:rFonts w:ascii="Avenir Book" w:hAnsi="Avenir Book"/>
          <w:sz w:val="50"/>
          <w:szCs w:val="50"/>
        </w:rPr>
        <w:t xml:space="preserve">RISK </w:t>
      </w:r>
      <w:r w:rsidR="001C78BC">
        <w:rPr>
          <w:rFonts w:ascii="Avenir Book" w:hAnsi="Avenir Book"/>
          <w:sz w:val="50"/>
          <w:szCs w:val="50"/>
        </w:rPr>
        <w:t>ASSESSMENT</w:t>
      </w:r>
    </w:p>
    <w:p w14:paraId="5CA9B459" w14:textId="77777777" w:rsidR="00FF67AE" w:rsidRPr="001C78BC" w:rsidRDefault="00FF67AE" w:rsidP="00695231">
      <w:pPr>
        <w:pStyle w:val="Header"/>
        <w:rPr>
          <w:rFonts w:ascii="Avenir Book" w:hAnsi="Avenir Book"/>
          <w:b/>
          <w:bCs/>
          <w:sz w:val="20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0F21C9" w:rsidRPr="001C78BC" w14:paraId="75BA76D2" w14:textId="77777777"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75789A2A" w14:textId="77777777" w:rsidR="000F21C9" w:rsidRPr="001C78BC" w:rsidRDefault="000F21C9" w:rsidP="000F21C9">
            <w:pPr>
              <w:spacing w:after="100"/>
              <w:outlineLvl w:val="0"/>
              <w:rPr>
                <w:rFonts w:ascii="Avenir Book" w:hAnsi="Avenir Book"/>
                <w:color w:val="FFFFFF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FFFFFF"/>
                <w:sz w:val="30"/>
                <w:szCs w:val="30"/>
              </w:rPr>
              <w:t>Project Title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2350" w14:textId="77777777" w:rsidR="000F21C9" w:rsidRPr="001C78BC" w:rsidRDefault="00BA39A2" w:rsidP="000F21C9">
            <w:pPr>
              <w:spacing w:after="100"/>
              <w:outlineLvl w:val="0"/>
              <w:rPr>
                <w:rFonts w:ascii="Avenir Book" w:hAnsi="Avenir Book"/>
                <w:color w:val="000000" w:themeColor="text1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000000" w:themeColor="text1"/>
                <w:sz w:val="30"/>
                <w:szCs w:val="30"/>
              </w:rPr>
              <w:t>Project</w:t>
            </w:r>
          </w:p>
        </w:tc>
      </w:tr>
      <w:tr w:rsidR="000F21C9" w:rsidRPr="001C78BC" w14:paraId="3348BA67" w14:textId="77777777"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0D6D506D" w14:textId="77777777" w:rsidR="000F21C9" w:rsidRPr="001C78BC" w:rsidRDefault="000F21C9" w:rsidP="000F21C9">
            <w:pPr>
              <w:spacing w:after="100"/>
              <w:outlineLvl w:val="0"/>
              <w:rPr>
                <w:rFonts w:ascii="Avenir Book" w:hAnsi="Avenir Book"/>
                <w:color w:val="FFFFFF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FFFFFF"/>
                <w:sz w:val="30"/>
                <w:szCs w:val="30"/>
              </w:rPr>
              <w:t>Company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1C12" w14:textId="215D7387" w:rsidR="000F21C9" w:rsidRPr="001C78BC" w:rsidRDefault="00BA39A2" w:rsidP="002A45A6">
            <w:pPr>
              <w:spacing w:after="100"/>
              <w:outlineLvl w:val="0"/>
              <w:rPr>
                <w:rFonts w:ascii="Avenir Book" w:hAnsi="Avenir Book"/>
                <w:color w:val="000000" w:themeColor="text1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000000" w:themeColor="text1"/>
                <w:sz w:val="30"/>
                <w:szCs w:val="30"/>
              </w:rPr>
              <w:t>C</w:t>
            </w:r>
            <w:r w:rsidR="002A45A6" w:rsidRPr="001C78BC">
              <w:rPr>
                <w:rFonts w:ascii="Avenir Book" w:hAnsi="Avenir Book"/>
                <w:color w:val="000000" w:themeColor="text1"/>
                <w:sz w:val="30"/>
                <w:szCs w:val="30"/>
              </w:rPr>
              <w:t>ompany/Artist Name</w:t>
            </w:r>
          </w:p>
        </w:tc>
      </w:tr>
      <w:tr w:rsidR="000F21C9" w:rsidRPr="001C78BC" w14:paraId="03A412F9" w14:textId="77777777"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0823CF6C" w14:textId="77777777" w:rsidR="000F21C9" w:rsidRPr="001C78BC" w:rsidRDefault="000F21C9" w:rsidP="000F21C9">
            <w:pPr>
              <w:spacing w:after="100"/>
              <w:outlineLvl w:val="0"/>
              <w:rPr>
                <w:rFonts w:ascii="Avenir Book" w:hAnsi="Avenir Book"/>
                <w:color w:val="FFFFFF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FFFFFF"/>
                <w:sz w:val="30"/>
                <w:szCs w:val="30"/>
              </w:rPr>
              <w:t>Venue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1915" w14:textId="77777777" w:rsidR="000F21C9" w:rsidRPr="001C78BC" w:rsidRDefault="00BA39A2" w:rsidP="000F21C9">
            <w:pPr>
              <w:spacing w:after="100"/>
              <w:outlineLvl w:val="0"/>
              <w:rPr>
                <w:rFonts w:ascii="Avenir Book" w:hAnsi="Avenir Book"/>
                <w:color w:val="000000" w:themeColor="text1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000000" w:themeColor="text1"/>
                <w:sz w:val="30"/>
                <w:szCs w:val="30"/>
              </w:rPr>
              <w:t>Venue and Address</w:t>
            </w:r>
          </w:p>
        </w:tc>
      </w:tr>
      <w:tr w:rsidR="000F21C9" w:rsidRPr="001C78BC" w14:paraId="55511DE3" w14:textId="77777777">
        <w:trPr>
          <w:trHeight w:val="30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487893DA" w14:textId="77777777" w:rsidR="000F21C9" w:rsidRPr="001C78BC" w:rsidRDefault="000F21C9" w:rsidP="000F21C9">
            <w:pPr>
              <w:spacing w:after="100"/>
              <w:outlineLvl w:val="0"/>
              <w:rPr>
                <w:rFonts w:ascii="Avenir Book" w:hAnsi="Avenir Book"/>
                <w:color w:val="FFFFFF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FFFFFF"/>
                <w:sz w:val="30"/>
                <w:szCs w:val="30"/>
              </w:rPr>
              <w:t>Date/s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147" w14:textId="77777777" w:rsidR="000F21C9" w:rsidRPr="001C78BC" w:rsidRDefault="00BA39A2" w:rsidP="000F21C9">
            <w:pPr>
              <w:spacing w:after="100"/>
              <w:outlineLvl w:val="0"/>
              <w:rPr>
                <w:rFonts w:ascii="Avenir Book" w:hAnsi="Avenir Book"/>
                <w:color w:val="000000" w:themeColor="text1"/>
                <w:sz w:val="30"/>
                <w:szCs w:val="30"/>
              </w:rPr>
            </w:pPr>
            <w:r w:rsidRPr="001C78BC">
              <w:rPr>
                <w:rFonts w:ascii="Avenir Book" w:hAnsi="Avenir Book"/>
                <w:color w:val="000000" w:themeColor="text1"/>
                <w:sz w:val="30"/>
                <w:szCs w:val="30"/>
              </w:rPr>
              <w:t>Dates</w:t>
            </w:r>
          </w:p>
        </w:tc>
      </w:tr>
    </w:tbl>
    <w:p w14:paraId="63384D72" w14:textId="412F0E26" w:rsidR="00C741A1" w:rsidRPr="001C78BC" w:rsidRDefault="00C741A1">
      <w:pPr>
        <w:rPr>
          <w:rFonts w:ascii="Avenir Book" w:hAnsi="Avenir Book" w:cs="Tahoma"/>
          <w:sz w:val="30"/>
          <w:szCs w:val="30"/>
        </w:rPr>
      </w:pPr>
    </w:p>
    <w:p w14:paraId="453E932F" w14:textId="77777777" w:rsidR="002A45A6" w:rsidRPr="001C78BC" w:rsidRDefault="002A45A6">
      <w:pPr>
        <w:rPr>
          <w:rFonts w:ascii="Avenir Book" w:hAnsi="Avenir Book" w:cs="Tahoma"/>
          <w:sz w:val="20"/>
          <w:szCs w:val="20"/>
        </w:rPr>
      </w:pPr>
    </w:p>
    <w:p w14:paraId="6B5C3499" w14:textId="251A55D1" w:rsidR="002A45A6" w:rsidRPr="001C78BC" w:rsidRDefault="002A45A6" w:rsidP="002A45A6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bookmarkStart w:id="0" w:name="_Toc216344953"/>
      <w:bookmarkStart w:id="1" w:name="_Toc334195386"/>
      <w:bookmarkStart w:id="2" w:name="_Toc216342268"/>
      <w:bookmarkStart w:id="3" w:name="_Toc216344947"/>
      <w:bookmarkStart w:id="4" w:name="_Toc334195379"/>
      <w:r w:rsidRPr="001C78BC">
        <w:rPr>
          <w:rFonts w:ascii="Avenir Book" w:hAnsi="Avenir Book"/>
          <w:b w:val="0"/>
          <w:i w:val="0"/>
          <w:sz w:val="30"/>
          <w:szCs w:val="30"/>
        </w:rPr>
        <w:t>Project Contacts</w:t>
      </w:r>
      <w:bookmarkEnd w:id="0"/>
      <w:bookmarkEnd w:id="1"/>
    </w:p>
    <w:p w14:paraId="4B5AC92B" w14:textId="77777777" w:rsidR="002A45A6" w:rsidRPr="001C78BC" w:rsidRDefault="002A45A6" w:rsidP="002A45A6">
      <w:pPr>
        <w:rPr>
          <w:rFonts w:ascii="Avenir Book" w:hAnsi="Avenir Book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2A45A6" w:rsidRPr="001C78BC" w14:paraId="243C0471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7D23BAAD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Mailing Address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6E44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bCs/>
                <w:color w:val="000000" w:themeColor="text1"/>
                <w:sz w:val="20"/>
                <w:szCs w:val="20"/>
                <w:lang w:val="en-US"/>
              </w:rPr>
              <w:t>Address</w:t>
            </w:r>
          </w:p>
        </w:tc>
      </w:tr>
      <w:tr w:rsidR="002A45A6" w:rsidRPr="001C78BC" w14:paraId="0DD720DD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2D831F72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Contact Name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1B54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Contact</w:t>
            </w:r>
          </w:p>
        </w:tc>
      </w:tr>
      <w:tr w:rsidR="002A45A6" w:rsidRPr="001C78BC" w14:paraId="028E0DDB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11146C5F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Contact Number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20D2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000000" w:themeColor="text1"/>
                <w:sz w:val="20"/>
                <w:szCs w:val="20"/>
              </w:rPr>
              <w:t>Mobile Number</w:t>
            </w:r>
          </w:p>
        </w:tc>
      </w:tr>
      <w:tr w:rsidR="002A45A6" w:rsidRPr="001C78BC" w14:paraId="299BC046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1EB63DD0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Contact Email Address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155" w14:textId="31A00B7B" w:rsidR="002A45A6" w:rsidRPr="001C78BC" w:rsidRDefault="001C78BC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E</w:t>
            </w:r>
            <w:r w:rsidR="002A45A6" w:rsidRPr="001C78BC">
              <w:rPr>
                <w:rFonts w:ascii="Avenir Book" w:hAnsi="Avenir Book"/>
                <w:color w:val="000000" w:themeColor="text1"/>
                <w:sz w:val="20"/>
                <w:szCs w:val="20"/>
              </w:rPr>
              <w:t>mail</w:t>
            </w:r>
          </w:p>
        </w:tc>
      </w:tr>
    </w:tbl>
    <w:p w14:paraId="63E53829" w14:textId="77777777" w:rsidR="001C78BC" w:rsidRPr="001C78BC" w:rsidRDefault="001C78BC" w:rsidP="002A45A6">
      <w:pPr>
        <w:pStyle w:val="Heading2"/>
        <w:jc w:val="left"/>
        <w:rPr>
          <w:rFonts w:ascii="Avenir Book" w:hAnsi="Avenir Book"/>
          <w:b w:val="0"/>
          <w:i w:val="0"/>
          <w:sz w:val="20"/>
          <w:szCs w:val="20"/>
        </w:rPr>
      </w:pPr>
      <w:bookmarkStart w:id="5" w:name="_Toc216344954"/>
      <w:bookmarkStart w:id="6" w:name="_Toc334195387"/>
    </w:p>
    <w:p w14:paraId="301164DE" w14:textId="04A3FCC9" w:rsidR="002A45A6" w:rsidRPr="001C78BC" w:rsidRDefault="002A45A6" w:rsidP="002A45A6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r w:rsidRPr="001C78BC">
        <w:rPr>
          <w:rFonts w:ascii="Avenir Book" w:hAnsi="Avenir Book"/>
          <w:b w:val="0"/>
          <w:i w:val="0"/>
          <w:sz w:val="30"/>
          <w:szCs w:val="30"/>
        </w:rPr>
        <w:t>Project Overview</w:t>
      </w:r>
      <w:bookmarkEnd w:id="5"/>
      <w:bookmarkEnd w:id="6"/>
    </w:p>
    <w:p w14:paraId="26576CF2" w14:textId="77777777" w:rsidR="002A45A6" w:rsidRPr="001C78BC" w:rsidRDefault="002A45A6" w:rsidP="002A45A6">
      <w:pPr>
        <w:rPr>
          <w:rFonts w:ascii="Avenir Book" w:hAnsi="Avenir Book"/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2A45A6" w:rsidRPr="001C78BC" w14:paraId="2C4BF10A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02FB40A8" w14:textId="0FD1F25D" w:rsidR="002A45A6" w:rsidRPr="001C78BC" w:rsidRDefault="002A45A6" w:rsidP="002A45A6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Style of Project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1E1B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Event</w:t>
            </w:r>
          </w:p>
        </w:tc>
      </w:tr>
      <w:tr w:rsidR="002A45A6" w:rsidRPr="001C78BC" w14:paraId="270BA159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786AE785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Venue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BFD2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Venue</w:t>
            </w:r>
          </w:p>
        </w:tc>
      </w:tr>
      <w:tr w:rsidR="002A45A6" w:rsidRPr="001C78BC" w14:paraId="2E69D7B7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0439A6CE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Bump-in/out Dates and Times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EDA6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Dates</w:t>
            </w:r>
          </w:p>
        </w:tc>
      </w:tr>
      <w:tr w:rsidR="002A45A6" w:rsidRPr="001C78BC" w14:paraId="77E15FB0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2D855C3A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Event Date/s and Times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E141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Dates</w:t>
            </w:r>
          </w:p>
        </w:tc>
      </w:tr>
      <w:tr w:rsidR="002A45A6" w:rsidRPr="001C78BC" w14:paraId="202ACA0B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1C20E47E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 xml:space="preserve">Estimated Daily Attendance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6B7F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Attendance</w:t>
            </w:r>
          </w:p>
        </w:tc>
      </w:tr>
      <w:tr w:rsidR="002A45A6" w:rsidRPr="001C78BC" w14:paraId="32E63905" w14:textId="77777777" w:rsidTr="00AE5B8E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2495D8D9" w14:textId="77777777" w:rsidR="002A45A6" w:rsidRPr="001C78BC" w:rsidRDefault="002A45A6" w:rsidP="00AE5B8E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 xml:space="preserve">Duration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AFEF" w14:textId="77777777" w:rsidR="002A45A6" w:rsidRPr="001C78BC" w:rsidRDefault="002A45A6" w:rsidP="00AE5B8E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  <w:lang w:val="en-US"/>
              </w:rPr>
              <w:t>Duration</w:t>
            </w:r>
          </w:p>
        </w:tc>
      </w:tr>
    </w:tbl>
    <w:p w14:paraId="6BA86BDC" w14:textId="77777777" w:rsidR="001C78BC" w:rsidRPr="001C78BC" w:rsidRDefault="001C78BC" w:rsidP="002A45A6">
      <w:pPr>
        <w:pStyle w:val="Heading2"/>
        <w:jc w:val="left"/>
        <w:rPr>
          <w:rFonts w:ascii="Avenir Book" w:hAnsi="Avenir Book"/>
          <w:b w:val="0"/>
          <w:i w:val="0"/>
          <w:sz w:val="20"/>
          <w:szCs w:val="20"/>
        </w:rPr>
      </w:pPr>
      <w:bookmarkStart w:id="7" w:name="_Toc216344955"/>
      <w:bookmarkStart w:id="8" w:name="_Toc334195388"/>
    </w:p>
    <w:p w14:paraId="66E9D421" w14:textId="32930BC2" w:rsidR="002A45A6" w:rsidRPr="001C78BC" w:rsidRDefault="002A45A6" w:rsidP="002A45A6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r w:rsidRPr="001C78BC">
        <w:rPr>
          <w:rFonts w:ascii="Avenir Book" w:hAnsi="Avenir Book"/>
          <w:b w:val="0"/>
          <w:i w:val="0"/>
          <w:sz w:val="30"/>
          <w:szCs w:val="30"/>
        </w:rPr>
        <w:t>Project Activity</w:t>
      </w:r>
      <w:bookmarkEnd w:id="7"/>
      <w:bookmarkEnd w:id="8"/>
    </w:p>
    <w:p w14:paraId="337BD35A" w14:textId="77777777" w:rsidR="002A45A6" w:rsidRPr="001C78BC" w:rsidRDefault="002A45A6" w:rsidP="002A45A6">
      <w:pPr>
        <w:rPr>
          <w:rFonts w:ascii="Avenir Book" w:hAnsi="Avenir Book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2A45A6" w:rsidRPr="001C78BC" w14:paraId="68B4A445" w14:textId="77777777" w:rsidTr="002A45A6">
        <w:trPr>
          <w:trHeight w:val="1197"/>
        </w:trPr>
        <w:tc>
          <w:tcPr>
            <w:tcW w:w="10065" w:type="dxa"/>
            <w:shd w:val="clear" w:color="auto" w:fill="auto"/>
          </w:tcPr>
          <w:p w14:paraId="3067E39C" w14:textId="77777777" w:rsidR="002A45A6" w:rsidRPr="001C78BC" w:rsidRDefault="002A45A6" w:rsidP="00AE5B8E">
            <w:pPr>
              <w:rPr>
                <w:rFonts w:ascii="Avenir Book" w:hAnsi="Avenir Book"/>
                <w:color w:val="0000FF"/>
                <w:szCs w:val="22"/>
              </w:rPr>
            </w:pPr>
          </w:p>
          <w:p w14:paraId="1C93AF31" w14:textId="4E36E2D9" w:rsidR="002A45A6" w:rsidRPr="001C78BC" w:rsidRDefault="002A45A6" w:rsidP="00AE5B8E">
            <w:pPr>
              <w:spacing w:after="100" w:line="360" w:lineRule="auto"/>
              <w:rPr>
                <w:rFonts w:ascii="Avenir Book" w:hAnsi="Avenir Book"/>
                <w:szCs w:val="22"/>
              </w:rPr>
            </w:pPr>
            <w:r w:rsidRPr="001C78BC">
              <w:rPr>
                <w:rFonts w:ascii="Avenir Book" w:hAnsi="Avenir Book"/>
                <w:sz w:val="20"/>
                <w:szCs w:val="20"/>
                <w:lang w:val="en-US"/>
              </w:rPr>
              <w:t>Insert brief blurb describing event</w:t>
            </w:r>
          </w:p>
        </w:tc>
      </w:tr>
    </w:tbl>
    <w:p w14:paraId="750ED11E" w14:textId="77777777" w:rsidR="002A45A6" w:rsidRPr="001C78BC" w:rsidRDefault="002A45A6" w:rsidP="002A45A6">
      <w:pPr>
        <w:rPr>
          <w:rFonts w:ascii="Avenir Book" w:hAnsi="Avenir Book"/>
        </w:rPr>
      </w:pPr>
    </w:p>
    <w:p w14:paraId="4DB9DB48" w14:textId="77777777" w:rsidR="002A45A6" w:rsidRDefault="002A45A6" w:rsidP="002A45A6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bookmarkStart w:id="9" w:name="_Toc216344956"/>
      <w:bookmarkStart w:id="10" w:name="_Toc334195389"/>
      <w:r w:rsidRPr="001C78BC">
        <w:rPr>
          <w:rFonts w:ascii="Avenir Book" w:hAnsi="Avenir Book"/>
          <w:b w:val="0"/>
          <w:i w:val="0"/>
          <w:sz w:val="30"/>
          <w:szCs w:val="30"/>
        </w:rPr>
        <w:t>Key Stakeholders</w:t>
      </w:r>
      <w:bookmarkEnd w:id="9"/>
      <w:bookmarkEnd w:id="10"/>
    </w:p>
    <w:p w14:paraId="471A8221" w14:textId="77777777" w:rsidR="001C78BC" w:rsidRPr="001C78BC" w:rsidRDefault="001C78BC" w:rsidP="001C78BC">
      <w:pPr>
        <w:rPr>
          <w:sz w:val="10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1C78BC" w:rsidRPr="001C78BC" w14:paraId="1764F698" w14:textId="77777777" w:rsidTr="00960F2F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4AAED51C" w14:textId="77777777" w:rsidR="001C78BC" w:rsidRPr="001C78BC" w:rsidRDefault="001C78BC" w:rsidP="00960F2F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Producer/Company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5EA0" w14:textId="77777777" w:rsidR="001C78BC" w:rsidRPr="001C78BC" w:rsidRDefault="001C78BC" w:rsidP="00960F2F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 w:cs="Times New Roman"/>
                <w:color w:val="000000" w:themeColor="text1"/>
                <w:sz w:val="20"/>
                <w:szCs w:val="20"/>
              </w:rPr>
              <w:t>Client</w:t>
            </w:r>
          </w:p>
        </w:tc>
      </w:tr>
      <w:tr w:rsidR="001C78BC" w:rsidRPr="001C78BC" w14:paraId="3499FC4D" w14:textId="77777777" w:rsidTr="00960F2F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1754F03A" w14:textId="77777777" w:rsidR="001C78BC" w:rsidRPr="001C78BC" w:rsidRDefault="001C78BC" w:rsidP="00960F2F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Major Suppliers/Contractors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08DBB" w14:textId="77777777" w:rsidR="001C78BC" w:rsidRPr="001C78BC" w:rsidRDefault="001C78BC" w:rsidP="00960F2F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000000" w:themeColor="text1"/>
                <w:sz w:val="20"/>
                <w:szCs w:val="20"/>
              </w:rPr>
              <w:t>Stakeholders</w:t>
            </w:r>
          </w:p>
        </w:tc>
      </w:tr>
      <w:tr w:rsidR="001C78BC" w:rsidRPr="001C78BC" w14:paraId="0E755A6B" w14:textId="77777777" w:rsidTr="00960F2F">
        <w:trPr>
          <w:trHeight w:val="425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595959"/>
            <w:vAlign w:val="center"/>
          </w:tcPr>
          <w:p w14:paraId="1270E6C0" w14:textId="77777777" w:rsidR="001C78BC" w:rsidRPr="001C78BC" w:rsidRDefault="001C78BC" w:rsidP="00960F2F">
            <w:pPr>
              <w:rPr>
                <w:rFonts w:ascii="Avenir Book" w:hAnsi="Avenir Book"/>
                <w:color w:val="FFFFFF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FFFFFF"/>
                <w:sz w:val="20"/>
                <w:szCs w:val="20"/>
              </w:rPr>
              <w:t>Presenter/s and Venue/s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FFE3" w14:textId="77777777" w:rsidR="001C78BC" w:rsidRPr="001C78BC" w:rsidRDefault="001C78BC" w:rsidP="00960F2F">
            <w:pPr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 w:rsidRPr="001C78BC">
              <w:rPr>
                <w:rFonts w:ascii="Avenir Book" w:hAnsi="Avenir Book"/>
                <w:color w:val="000000" w:themeColor="text1"/>
                <w:sz w:val="20"/>
                <w:szCs w:val="20"/>
              </w:rPr>
              <w:t>Venues/Presenters</w:t>
            </w:r>
          </w:p>
        </w:tc>
      </w:tr>
    </w:tbl>
    <w:p w14:paraId="6E1E450D" w14:textId="77777777" w:rsidR="002A45A6" w:rsidRPr="001C78BC" w:rsidRDefault="002A45A6" w:rsidP="002A45A6">
      <w:pPr>
        <w:rPr>
          <w:rFonts w:ascii="Avenir Book" w:hAnsi="Avenir Book"/>
        </w:rPr>
      </w:pPr>
    </w:p>
    <w:p w14:paraId="02D64E5E" w14:textId="2BC272C8" w:rsidR="00F31E28" w:rsidRPr="001C78BC" w:rsidRDefault="00F31E28" w:rsidP="00F31E28">
      <w:pPr>
        <w:pStyle w:val="Heading1"/>
        <w:rPr>
          <w:rFonts w:ascii="Avenir Book" w:hAnsi="Avenir Book"/>
          <w:b w:val="0"/>
          <w:sz w:val="30"/>
          <w:szCs w:val="30"/>
        </w:rPr>
      </w:pPr>
      <w:r w:rsidRPr="001C78BC">
        <w:rPr>
          <w:rFonts w:ascii="Avenir Book" w:hAnsi="Avenir Book"/>
          <w:b w:val="0"/>
          <w:sz w:val="30"/>
          <w:szCs w:val="30"/>
        </w:rPr>
        <w:lastRenderedPageBreak/>
        <w:t>RISK DETERMINATIONS</w:t>
      </w:r>
      <w:bookmarkEnd w:id="2"/>
      <w:bookmarkEnd w:id="3"/>
      <w:bookmarkEnd w:id="4"/>
    </w:p>
    <w:p w14:paraId="1169B07C" w14:textId="77777777" w:rsidR="00F31E28" w:rsidRPr="001C78BC" w:rsidRDefault="00F31E28" w:rsidP="00F31E28">
      <w:pPr>
        <w:pStyle w:val="Heading2"/>
        <w:jc w:val="left"/>
        <w:rPr>
          <w:rFonts w:ascii="Avenir Book" w:hAnsi="Avenir Book"/>
          <w:b w:val="0"/>
          <w:i w:val="0"/>
          <w:color w:val="660066"/>
          <w:sz w:val="30"/>
          <w:szCs w:val="30"/>
        </w:rPr>
      </w:pPr>
      <w:bookmarkStart w:id="11" w:name="_Toc216344948"/>
      <w:bookmarkStart w:id="12" w:name="_Toc334195380"/>
      <w:r w:rsidRPr="001C78BC">
        <w:rPr>
          <w:rFonts w:ascii="Avenir Book" w:hAnsi="Avenir Book"/>
          <w:b w:val="0"/>
          <w:i w:val="0"/>
          <w:sz w:val="30"/>
          <w:szCs w:val="30"/>
        </w:rPr>
        <w:t>Consequence</w:t>
      </w:r>
      <w:bookmarkEnd w:id="11"/>
      <w:bookmarkEnd w:id="12"/>
    </w:p>
    <w:p w14:paraId="1EA437ED" w14:textId="77777777" w:rsidR="00F31E28" w:rsidRPr="001C78BC" w:rsidRDefault="00F31E28" w:rsidP="00F31E28">
      <w:pPr>
        <w:rPr>
          <w:rFonts w:ascii="Avenir Book" w:hAnsi="Avenir Book"/>
          <w:b/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701"/>
        <w:gridCol w:w="1701"/>
      </w:tblGrid>
      <w:tr w:rsidR="00F31E28" w:rsidRPr="001C78BC" w14:paraId="59A32CE8" w14:textId="77777777">
        <w:trPr>
          <w:trHeight w:val="3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1D023F63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Consequence</w:t>
            </w:r>
          </w:p>
        </w:tc>
        <w:tc>
          <w:tcPr>
            <w:tcW w:w="1701" w:type="dxa"/>
            <w:shd w:val="clear" w:color="auto" w:fill="BFBFBF"/>
          </w:tcPr>
          <w:p w14:paraId="7A468CF5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Negligible</w:t>
            </w:r>
          </w:p>
        </w:tc>
        <w:tc>
          <w:tcPr>
            <w:tcW w:w="1701" w:type="dxa"/>
            <w:shd w:val="clear" w:color="auto" w:fill="BFBFBF"/>
          </w:tcPr>
          <w:p w14:paraId="7F9A8497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Minor</w:t>
            </w:r>
          </w:p>
        </w:tc>
        <w:tc>
          <w:tcPr>
            <w:tcW w:w="1701" w:type="dxa"/>
            <w:shd w:val="clear" w:color="auto" w:fill="BFBFBF"/>
          </w:tcPr>
          <w:p w14:paraId="65DDA324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Moderate</w:t>
            </w:r>
          </w:p>
        </w:tc>
        <w:tc>
          <w:tcPr>
            <w:tcW w:w="1701" w:type="dxa"/>
            <w:shd w:val="clear" w:color="auto" w:fill="BFBFBF"/>
          </w:tcPr>
          <w:p w14:paraId="02C899E3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Major</w:t>
            </w:r>
          </w:p>
        </w:tc>
        <w:tc>
          <w:tcPr>
            <w:tcW w:w="1701" w:type="dxa"/>
            <w:shd w:val="clear" w:color="auto" w:fill="BFBFBF"/>
          </w:tcPr>
          <w:p w14:paraId="64C44BF7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Catastrophic</w:t>
            </w:r>
          </w:p>
        </w:tc>
      </w:tr>
      <w:tr w:rsidR="00F31E28" w:rsidRPr="001C78BC" w14:paraId="3A5E440A" w14:textId="77777777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63FE9985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Category</w:t>
            </w:r>
          </w:p>
        </w:tc>
        <w:tc>
          <w:tcPr>
            <w:tcW w:w="1701" w:type="dxa"/>
            <w:shd w:val="clear" w:color="auto" w:fill="D9D9D9"/>
          </w:tcPr>
          <w:p w14:paraId="395469F8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14:paraId="76722316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14:paraId="13B8F496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14:paraId="398BE00E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14:paraId="461F5074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5</w:t>
            </w:r>
          </w:p>
        </w:tc>
      </w:tr>
      <w:tr w:rsidR="00F31E28" w:rsidRPr="001C78BC" w14:paraId="6C402EB5" w14:textId="77777777">
        <w:trPr>
          <w:trHeight w:val="7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4D64FB90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bookmarkStart w:id="13" w:name="_GoBack" w:colFirst="1" w:colLast="5"/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Business Interruption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3AB8A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Brief Loss/</w:t>
            </w:r>
            <w:r w:rsidR="0065711D" w:rsidRPr="001C78BC">
              <w:rPr>
                <w:rFonts w:ascii="Avenir Book" w:hAnsi="Avenir Book"/>
                <w:sz w:val="16"/>
                <w:szCs w:val="16"/>
              </w:rPr>
              <w:t xml:space="preserve"> </w:t>
            </w:r>
            <w:r w:rsidRPr="001C78BC">
              <w:rPr>
                <w:rFonts w:ascii="Avenir Book" w:hAnsi="Avenir Book"/>
                <w:sz w:val="16"/>
                <w:szCs w:val="16"/>
              </w:rPr>
              <w:t>I</w:t>
            </w:r>
            <w:r w:rsidR="0065711D" w:rsidRPr="001C78BC">
              <w:rPr>
                <w:rFonts w:ascii="Avenir Book" w:hAnsi="Avenir Book"/>
                <w:sz w:val="16"/>
                <w:szCs w:val="16"/>
              </w:rPr>
              <w:t xml:space="preserve">nterruption to service (1-12 </w:t>
            </w:r>
            <w:proofErr w:type="spellStart"/>
            <w:r w:rsidR="0065711D" w:rsidRPr="001C78BC">
              <w:rPr>
                <w:rFonts w:ascii="Avenir Book" w:hAnsi="Avenir Book"/>
                <w:sz w:val="16"/>
                <w:szCs w:val="16"/>
              </w:rPr>
              <w:t>h</w:t>
            </w:r>
            <w:r w:rsidRPr="001C78BC">
              <w:rPr>
                <w:rFonts w:ascii="Avenir Book" w:hAnsi="Avenir Book"/>
                <w:sz w:val="16"/>
                <w:szCs w:val="16"/>
              </w:rPr>
              <w:t>rs</w:t>
            </w:r>
            <w:proofErr w:type="spellEnd"/>
            <w:r w:rsidRPr="001C78BC">
              <w:rPr>
                <w:rFonts w:ascii="Avenir Book" w:hAnsi="Avenir Book"/>
                <w:sz w:val="16"/>
                <w:szCs w:val="16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2BA89A03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Brief Service Interruption </w:t>
            </w:r>
          </w:p>
        </w:tc>
        <w:tc>
          <w:tcPr>
            <w:tcW w:w="1701" w:type="dxa"/>
            <w:vAlign w:val="center"/>
          </w:tcPr>
          <w:p w14:paraId="7E292680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Temporary, recoverable service failure </w:t>
            </w:r>
          </w:p>
        </w:tc>
        <w:tc>
          <w:tcPr>
            <w:tcW w:w="1701" w:type="dxa"/>
            <w:vAlign w:val="center"/>
          </w:tcPr>
          <w:p w14:paraId="0BB6EC4C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Service, contractor or provider must be replaced </w:t>
            </w:r>
          </w:p>
        </w:tc>
        <w:tc>
          <w:tcPr>
            <w:tcW w:w="1701" w:type="dxa"/>
            <w:vAlign w:val="center"/>
          </w:tcPr>
          <w:p w14:paraId="0393D364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Essential service failure </w:t>
            </w:r>
          </w:p>
          <w:p w14:paraId="59214425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Key source of revenue removed</w:t>
            </w:r>
          </w:p>
        </w:tc>
      </w:tr>
      <w:tr w:rsidR="00F31E28" w:rsidRPr="001C78BC" w14:paraId="6DB0539E" w14:textId="77777777">
        <w:trPr>
          <w:trHeight w:val="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754CCBD7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Environmental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4DB23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Brief, non-hazardous, transient pollution </w:t>
            </w:r>
          </w:p>
        </w:tc>
        <w:tc>
          <w:tcPr>
            <w:tcW w:w="1701" w:type="dxa"/>
            <w:vAlign w:val="center"/>
          </w:tcPr>
          <w:p w14:paraId="6CC79412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Brief temporary pollution </w:t>
            </w:r>
          </w:p>
        </w:tc>
        <w:tc>
          <w:tcPr>
            <w:tcW w:w="1701" w:type="dxa"/>
            <w:vAlign w:val="center"/>
          </w:tcPr>
          <w:p w14:paraId="3F8865E2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Residual pollution requiring clean up </w:t>
            </w:r>
          </w:p>
        </w:tc>
        <w:tc>
          <w:tcPr>
            <w:tcW w:w="1701" w:type="dxa"/>
            <w:vAlign w:val="center"/>
          </w:tcPr>
          <w:p w14:paraId="6EB965F1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Harm requiring restorative work </w:t>
            </w:r>
          </w:p>
        </w:tc>
        <w:tc>
          <w:tcPr>
            <w:tcW w:w="1701" w:type="dxa"/>
            <w:vAlign w:val="center"/>
          </w:tcPr>
          <w:p w14:paraId="5988BC65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Irreversible Damage</w:t>
            </w:r>
          </w:p>
        </w:tc>
      </w:tr>
      <w:tr w:rsidR="00F31E28" w:rsidRPr="001C78BC" w14:paraId="41A496FF" w14:textId="77777777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2084C7F1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Financial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71FA0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Consequence affects up to 5% of budget</w:t>
            </w:r>
          </w:p>
        </w:tc>
        <w:tc>
          <w:tcPr>
            <w:tcW w:w="1701" w:type="dxa"/>
            <w:vAlign w:val="center"/>
          </w:tcPr>
          <w:p w14:paraId="43850402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Consequence affects up to 10% of budget</w:t>
            </w:r>
          </w:p>
        </w:tc>
        <w:tc>
          <w:tcPr>
            <w:tcW w:w="1701" w:type="dxa"/>
            <w:vAlign w:val="center"/>
          </w:tcPr>
          <w:p w14:paraId="60F7941F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Consequence affects up to 25% of budget</w:t>
            </w:r>
          </w:p>
        </w:tc>
        <w:tc>
          <w:tcPr>
            <w:tcW w:w="1701" w:type="dxa"/>
            <w:vAlign w:val="center"/>
          </w:tcPr>
          <w:p w14:paraId="14FA4979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Consequence affects up to 50% of budget</w:t>
            </w:r>
          </w:p>
        </w:tc>
        <w:tc>
          <w:tcPr>
            <w:tcW w:w="1701" w:type="dxa"/>
            <w:vAlign w:val="center"/>
          </w:tcPr>
          <w:p w14:paraId="60E1631F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Consequence affects more than 75% of budget</w:t>
            </w:r>
          </w:p>
        </w:tc>
      </w:tr>
      <w:tr w:rsidR="00F31E28" w:rsidRPr="001C78BC" w14:paraId="4F984A7F" w14:textId="77777777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62417C57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Human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4C0F4B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Minor First Aid</w:t>
            </w:r>
          </w:p>
        </w:tc>
        <w:tc>
          <w:tcPr>
            <w:tcW w:w="1701" w:type="dxa"/>
            <w:vAlign w:val="center"/>
          </w:tcPr>
          <w:p w14:paraId="51F3631F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Injury </w:t>
            </w:r>
          </w:p>
        </w:tc>
        <w:tc>
          <w:tcPr>
            <w:tcW w:w="1701" w:type="dxa"/>
            <w:vAlign w:val="center"/>
          </w:tcPr>
          <w:p w14:paraId="012E82EB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Single minor disablement</w:t>
            </w:r>
          </w:p>
          <w:p w14:paraId="70611F00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Multiple temporary disablements </w:t>
            </w:r>
          </w:p>
        </w:tc>
        <w:tc>
          <w:tcPr>
            <w:tcW w:w="1701" w:type="dxa"/>
            <w:vAlign w:val="center"/>
          </w:tcPr>
          <w:p w14:paraId="58EF3497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Single Death</w:t>
            </w:r>
          </w:p>
          <w:p w14:paraId="6BC17851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 xml:space="preserve">Multiple long-term or critical injuries </w:t>
            </w:r>
          </w:p>
        </w:tc>
        <w:tc>
          <w:tcPr>
            <w:tcW w:w="1701" w:type="dxa"/>
            <w:vAlign w:val="center"/>
          </w:tcPr>
          <w:p w14:paraId="7831B81A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Death(s)</w:t>
            </w:r>
          </w:p>
          <w:p w14:paraId="2670C73E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Many critical injuries</w:t>
            </w:r>
          </w:p>
        </w:tc>
      </w:tr>
      <w:tr w:rsidR="00F31E28" w:rsidRPr="001C78BC" w14:paraId="3D2EACDE" w14:textId="77777777">
        <w:trPr>
          <w:trHeight w:val="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206ED416" w14:textId="77777777" w:rsidR="00F31E28" w:rsidRPr="001C78BC" w:rsidRDefault="00F31E28" w:rsidP="00587A2A">
            <w:pPr>
              <w:tabs>
                <w:tab w:val="center" w:pos="4320"/>
                <w:tab w:val="right" w:pos="8640"/>
              </w:tabs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Public Image &amp; Reputation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B23B0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Resolved on the ground in day-to-day management</w:t>
            </w:r>
          </w:p>
        </w:tc>
        <w:tc>
          <w:tcPr>
            <w:tcW w:w="1701" w:type="dxa"/>
            <w:vAlign w:val="center"/>
          </w:tcPr>
          <w:p w14:paraId="4A24ECA8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Customer Complaint</w:t>
            </w:r>
          </w:p>
        </w:tc>
        <w:tc>
          <w:tcPr>
            <w:tcW w:w="1701" w:type="dxa"/>
            <w:vAlign w:val="center"/>
          </w:tcPr>
          <w:p w14:paraId="0597BB15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Local Community Concern</w:t>
            </w:r>
          </w:p>
        </w:tc>
        <w:tc>
          <w:tcPr>
            <w:tcW w:w="1701" w:type="dxa"/>
            <w:vAlign w:val="center"/>
          </w:tcPr>
          <w:p w14:paraId="28F0C423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proofErr w:type="spellStart"/>
            <w:r w:rsidRPr="001C78BC">
              <w:rPr>
                <w:rFonts w:ascii="Avenir Book" w:hAnsi="Avenir Book"/>
                <w:sz w:val="16"/>
                <w:szCs w:val="16"/>
              </w:rPr>
              <w:t>Statewide</w:t>
            </w:r>
            <w:proofErr w:type="spellEnd"/>
            <w:r w:rsidRPr="001C78BC">
              <w:rPr>
                <w:rFonts w:ascii="Avenir Book" w:hAnsi="Avenir Book"/>
                <w:sz w:val="16"/>
                <w:szCs w:val="16"/>
              </w:rPr>
              <w:t xml:space="preserve"> Concern/ Exposure </w:t>
            </w:r>
          </w:p>
        </w:tc>
        <w:tc>
          <w:tcPr>
            <w:tcW w:w="1701" w:type="dxa"/>
            <w:vAlign w:val="center"/>
          </w:tcPr>
          <w:p w14:paraId="37A12C56" w14:textId="77777777" w:rsidR="00F31E28" w:rsidRPr="001C78BC" w:rsidRDefault="00F31E28" w:rsidP="00587A2A">
            <w:pPr>
              <w:pStyle w:val="ListParagraph"/>
              <w:numPr>
                <w:ilvl w:val="0"/>
                <w:numId w:val="15"/>
              </w:numPr>
              <w:ind w:left="176" w:hanging="142"/>
              <w:rPr>
                <w:rFonts w:ascii="Avenir Book" w:hAnsi="Avenir Book"/>
                <w:sz w:val="16"/>
                <w:szCs w:val="16"/>
              </w:rPr>
            </w:pPr>
            <w:r w:rsidRPr="001C78BC">
              <w:rPr>
                <w:rFonts w:ascii="Avenir Book" w:hAnsi="Avenir Book"/>
                <w:sz w:val="16"/>
                <w:szCs w:val="16"/>
              </w:rPr>
              <w:t>Nationwide &amp; International Concern/ Exposure</w:t>
            </w:r>
          </w:p>
        </w:tc>
      </w:tr>
      <w:bookmarkEnd w:id="13"/>
    </w:tbl>
    <w:p w14:paraId="42AAA162" w14:textId="77777777" w:rsidR="00F31E28" w:rsidRPr="001C78BC" w:rsidRDefault="00F31E28" w:rsidP="00F31E28">
      <w:pPr>
        <w:rPr>
          <w:rFonts w:ascii="Avenir Book" w:hAnsi="Avenir Book"/>
          <w:bCs/>
          <w:iCs/>
          <w:sz w:val="10"/>
          <w:szCs w:val="10"/>
        </w:rPr>
      </w:pPr>
    </w:p>
    <w:p w14:paraId="26FDF330" w14:textId="77777777" w:rsidR="00F31E28" w:rsidRPr="001C78BC" w:rsidRDefault="00F31E28" w:rsidP="00F31E28">
      <w:pPr>
        <w:pStyle w:val="Heading2"/>
        <w:jc w:val="left"/>
        <w:rPr>
          <w:rFonts w:ascii="Avenir Book" w:hAnsi="Avenir Book"/>
          <w:b w:val="0"/>
          <w:i w:val="0"/>
          <w:color w:val="660066"/>
          <w:sz w:val="30"/>
          <w:szCs w:val="30"/>
        </w:rPr>
      </w:pPr>
      <w:bookmarkStart w:id="14" w:name="_Toc216344949"/>
      <w:bookmarkStart w:id="15" w:name="_Toc334195381"/>
      <w:r w:rsidRPr="001C78BC">
        <w:rPr>
          <w:rFonts w:ascii="Avenir Book" w:hAnsi="Avenir Book"/>
          <w:b w:val="0"/>
          <w:i w:val="0"/>
          <w:sz w:val="30"/>
          <w:szCs w:val="30"/>
        </w:rPr>
        <w:t>Likelihood</w:t>
      </w:r>
      <w:bookmarkEnd w:id="14"/>
      <w:bookmarkEnd w:id="15"/>
    </w:p>
    <w:p w14:paraId="77672FF5" w14:textId="77777777" w:rsidR="00F31E28" w:rsidRPr="001C78BC" w:rsidRDefault="00F31E28" w:rsidP="00F31E28">
      <w:pPr>
        <w:rPr>
          <w:rFonts w:ascii="Avenir Book" w:hAnsi="Avenir Book"/>
          <w:bCs/>
          <w:iCs/>
          <w:sz w:val="4"/>
          <w:szCs w:val="4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1131"/>
        <w:gridCol w:w="6826"/>
      </w:tblGrid>
      <w:tr w:rsidR="00F31E28" w:rsidRPr="001C78BC" w14:paraId="6667BCA9" w14:textId="77777777"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4CA7BAB2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Likelihood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59B21FB2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Category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2176D21F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Description</w:t>
            </w:r>
          </w:p>
        </w:tc>
      </w:tr>
      <w:tr w:rsidR="00F31E28" w:rsidRPr="001C78BC" w14:paraId="50ED4BAC" w14:textId="77777777">
        <w:trPr>
          <w:trHeight w:val="340"/>
        </w:trPr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34BD9196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Almost Certain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86FA70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A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27773" w14:textId="77777777" w:rsidR="00F31E28" w:rsidRPr="001C78BC" w:rsidRDefault="00F31E28" w:rsidP="00587A2A">
            <w:pPr>
              <w:pStyle w:val="Header"/>
              <w:tabs>
                <w:tab w:val="clear" w:pos="4320"/>
                <w:tab w:val="clear" w:pos="8640"/>
              </w:tabs>
              <w:rPr>
                <w:rFonts w:ascii="Avenir Book" w:hAnsi="Avenir Book"/>
                <w:sz w:val="20"/>
                <w:szCs w:val="24"/>
              </w:rPr>
            </w:pPr>
            <w:r w:rsidRPr="001C78BC">
              <w:rPr>
                <w:rFonts w:ascii="Avenir Book" w:hAnsi="Avenir Book"/>
                <w:sz w:val="20"/>
                <w:szCs w:val="24"/>
              </w:rPr>
              <w:t xml:space="preserve"> The event is expected to occur in most circumstances</w:t>
            </w:r>
          </w:p>
        </w:tc>
      </w:tr>
      <w:tr w:rsidR="00F31E28" w:rsidRPr="001C78BC" w14:paraId="2ACB2B57" w14:textId="77777777">
        <w:trPr>
          <w:trHeight w:val="340"/>
        </w:trPr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3A7CD79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Likely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68322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B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8914D" w14:textId="77777777" w:rsidR="00F31E28" w:rsidRPr="001C78BC" w:rsidRDefault="00F31E28" w:rsidP="00587A2A">
            <w:pPr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</w:rPr>
              <w:t xml:space="preserve"> The event will probably occur in most circumstances</w:t>
            </w:r>
          </w:p>
        </w:tc>
      </w:tr>
      <w:tr w:rsidR="00F31E28" w:rsidRPr="001C78BC" w14:paraId="704A8948" w14:textId="77777777">
        <w:trPr>
          <w:trHeight w:val="340"/>
        </w:trPr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4F4A5F74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Possible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33CBD7A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C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DF770" w14:textId="77777777" w:rsidR="00F31E28" w:rsidRPr="001C78BC" w:rsidRDefault="00F31E28" w:rsidP="00587A2A">
            <w:pPr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</w:rPr>
              <w:t xml:space="preserve"> The event should occur at some time</w:t>
            </w:r>
          </w:p>
        </w:tc>
      </w:tr>
      <w:tr w:rsidR="00F31E28" w:rsidRPr="001C78BC" w14:paraId="658CE45E" w14:textId="77777777">
        <w:trPr>
          <w:trHeight w:val="340"/>
        </w:trPr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76818A43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Unlikely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A216F6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D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7C77C" w14:textId="77777777" w:rsidR="00F31E28" w:rsidRPr="001C78BC" w:rsidRDefault="00F31E28" w:rsidP="00587A2A">
            <w:pPr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</w:rPr>
              <w:t xml:space="preserve"> The event could occur at some time</w:t>
            </w:r>
          </w:p>
        </w:tc>
      </w:tr>
      <w:tr w:rsidR="00F31E28" w:rsidRPr="001C78BC" w14:paraId="51B808A6" w14:textId="77777777">
        <w:trPr>
          <w:trHeight w:val="340"/>
        </w:trPr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/>
            <w:vAlign w:val="center"/>
          </w:tcPr>
          <w:p w14:paraId="6921E1F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Rare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E65EDA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E</w:t>
            </w:r>
          </w:p>
        </w:tc>
        <w:tc>
          <w:tcPr>
            <w:tcW w:w="6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1ABC9" w14:textId="77777777" w:rsidR="00F31E28" w:rsidRPr="001C78BC" w:rsidRDefault="00F31E28" w:rsidP="00587A2A">
            <w:pPr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</w:rPr>
              <w:t xml:space="preserve"> The event may occur only in exceptional circumstances</w:t>
            </w:r>
          </w:p>
        </w:tc>
      </w:tr>
    </w:tbl>
    <w:p w14:paraId="1C309ED9" w14:textId="77777777" w:rsidR="00F31E28" w:rsidRPr="001C78BC" w:rsidRDefault="00F31E28" w:rsidP="00F31E28">
      <w:pPr>
        <w:rPr>
          <w:rFonts w:ascii="Avenir Book" w:hAnsi="Avenir Book"/>
          <w:bCs/>
          <w:iCs/>
          <w:sz w:val="10"/>
          <w:szCs w:val="10"/>
        </w:rPr>
      </w:pPr>
    </w:p>
    <w:p w14:paraId="104ABCCF" w14:textId="77777777" w:rsidR="00F31E28" w:rsidRPr="001C78BC" w:rsidRDefault="00F31E28" w:rsidP="00F31E28">
      <w:pPr>
        <w:pStyle w:val="Heading2"/>
        <w:jc w:val="left"/>
        <w:rPr>
          <w:rFonts w:ascii="Avenir Book" w:hAnsi="Avenir Book"/>
          <w:b w:val="0"/>
          <w:i w:val="0"/>
          <w:color w:val="660066"/>
          <w:sz w:val="30"/>
          <w:szCs w:val="30"/>
        </w:rPr>
      </w:pPr>
      <w:bookmarkStart w:id="16" w:name="_Toc216344950"/>
      <w:bookmarkStart w:id="17" w:name="_Toc334195382"/>
      <w:r w:rsidRPr="001C78BC">
        <w:rPr>
          <w:rFonts w:ascii="Avenir Book" w:hAnsi="Avenir Book"/>
          <w:b w:val="0"/>
          <w:i w:val="0"/>
          <w:sz w:val="30"/>
          <w:szCs w:val="30"/>
        </w:rPr>
        <w:t>Risk Matrix</w:t>
      </w:r>
      <w:bookmarkEnd w:id="16"/>
      <w:bookmarkEnd w:id="17"/>
    </w:p>
    <w:p w14:paraId="1E39F9BD" w14:textId="77777777" w:rsidR="00F31E28" w:rsidRPr="001C78BC" w:rsidRDefault="00F31E28" w:rsidP="00F31E28">
      <w:pPr>
        <w:rPr>
          <w:rFonts w:ascii="Avenir Book" w:hAnsi="Avenir Book"/>
          <w:bCs/>
          <w:iCs/>
          <w:sz w:val="4"/>
          <w:szCs w:val="4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1739"/>
        <w:gridCol w:w="1738"/>
        <w:gridCol w:w="1738"/>
        <w:gridCol w:w="1633"/>
        <w:gridCol w:w="1560"/>
      </w:tblGrid>
      <w:tr w:rsidR="00F31E28" w:rsidRPr="001C78BC" w14:paraId="01F8E711" w14:textId="77777777">
        <w:trPr>
          <w:cantSplit/>
          <w:trHeight w:val="55"/>
        </w:trPr>
        <w:tc>
          <w:tcPr>
            <w:tcW w:w="1657" w:type="dxa"/>
            <w:vMerge w:val="restart"/>
            <w:shd w:val="clear" w:color="auto" w:fill="595959"/>
            <w:vAlign w:val="center"/>
          </w:tcPr>
          <w:p w14:paraId="312E8567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Likelihood</w:t>
            </w:r>
          </w:p>
          <w:p w14:paraId="60C08DA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Label</w:t>
            </w:r>
          </w:p>
        </w:tc>
        <w:tc>
          <w:tcPr>
            <w:tcW w:w="8408" w:type="dxa"/>
            <w:gridSpan w:val="5"/>
            <w:shd w:val="clear" w:color="auto" w:fill="595959"/>
            <w:vAlign w:val="center"/>
          </w:tcPr>
          <w:p w14:paraId="5607BD60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Consequence Label</w:t>
            </w:r>
          </w:p>
        </w:tc>
      </w:tr>
      <w:tr w:rsidR="00F31E28" w:rsidRPr="001C78BC" w14:paraId="36BAED51" w14:textId="77777777">
        <w:trPr>
          <w:cantSplit/>
          <w:trHeight w:val="301"/>
        </w:trPr>
        <w:tc>
          <w:tcPr>
            <w:tcW w:w="1657" w:type="dxa"/>
            <w:vMerge/>
            <w:shd w:val="clear" w:color="auto" w:fill="595959"/>
            <w:vAlign w:val="center"/>
          </w:tcPr>
          <w:p w14:paraId="44C52CD3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739" w:type="dxa"/>
            <w:vMerge w:val="restart"/>
            <w:shd w:val="clear" w:color="auto" w:fill="E6E6E6"/>
            <w:vAlign w:val="center"/>
          </w:tcPr>
          <w:p w14:paraId="5B557697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1</w:t>
            </w:r>
          </w:p>
        </w:tc>
        <w:tc>
          <w:tcPr>
            <w:tcW w:w="1738" w:type="dxa"/>
            <w:vMerge w:val="restart"/>
            <w:shd w:val="clear" w:color="auto" w:fill="E6E6E6"/>
            <w:vAlign w:val="center"/>
          </w:tcPr>
          <w:p w14:paraId="78B36AD3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2</w:t>
            </w:r>
          </w:p>
        </w:tc>
        <w:tc>
          <w:tcPr>
            <w:tcW w:w="1738" w:type="dxa"/>
            <w:vMerge w:val="restart"/>
            <w:shd w:val="clear" w:color="auto" w:fill="E6E6E6"/>
            <w:vAlign w:val="center"/>
          </w:tcPr>
          <w:p w14:paraId="1616170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3</w:t>
            </w:r>
          </w:p>
        </w:tc>
        <w:tc>
          <w:tcPr>
            <w:tcW w:w="1633" w:type="dxa"/>
            <w:vMerge w:val="restart"/>
            <w:shd w:val="clear" w:color="auto" w:fill="E6E6E6"/>
            <w:vAlign w:val="center"/>
          </w:tcPr>
          <w:p w14:paraId="687EB42C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E6E6E6"/>
            <w:vAlign w:val="center"/>
          </w:tcPr>
          <w:p w14:paraId="5FD2D82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5</w:t>
            </w:r>
          </w:p>
        </w:tc>
      </w:tr>
      <w:tr w:rsidR="00F31E28" w:rsidRPr="001C78BC" w14:paraId="7340BA55" w14:textId="77777777">
        <w:trPr>
          <w:cantSplit/>
          <w:trHeight w:val="425"/>
        </w:trPr>
        <w:tc>
          <w:tcPr>
            <w:tcW w:w="1657" w:type="dxa"/>
            <w:vMerge/>
            <w:tcBorders>
              <w:bottom w:val="single" w:sz="6" w:space="0" w:color="auto"/>
            </w:tcBorders>
            <w:shd w:val="clear" w:color="auto" w:fill="595959"/>
            <w:vAlign w:val="center"/>
          </w:tcPr>
          <w:p w14:paraId="3C2F0927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739" w:type="dxa"/>
            <w:vMerge/>
            <w:shd w:val="clear" w:color="auto" w:fill="E6E6E6"/>
            <w:vAlign w:val="center"/>
          </w:tcPr>
          <w:p w14:paraId="737EF701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738" w:type="dxa"/>
            <w:vMerge/>
            <w:shd w:val="clear" w:color="auto" w:fill="E6E6E6"/>
            <w:vAlign w:val="center"/>
          </w:tcPr>
          <w:p w14:paraId="68D6D96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738" w:type="dxa"/>
            <w:vMerge/>
            <w:shd w:val="clear" w:color="auto" w:fill="E6E6E6"/>
            <w:vAlign w:val="center"/>
          </w:tcPr>
          <w:p w14:paraId="155EF799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633" w:type="dxa"/>
            <w:vMerge/>
            <w:shd w:val="clear" w:color="auto" w:fill="E6E6E6"/>
            <w:vAlign w:val="center"/>
          </w:tcPr>
          <w:p w14:paraId="774D5E61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  <w:tc>
          <w:tcPr>
            <w:tcW w:w="1560" w:type="dxa"/>
            <w:vMerge/>
            <w:shd w:val="clear" w:color="auto" w:fill="E6E6E6"/>
            <w:vAlign w:val="center"/>
          </w:tcPr>
          <w:p w14:paraId="6E2A991C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</w:p>
        </w:tc>
      </w:tr>
      <w:tr w:rsidR="00F31E28" w:rsidRPr="001C78BC" w14:paraId="1A9AA2B9" w14:textId="77777777">
        <w:trPr>
          <w:cantSplit/>
          <w:trHeight w:val="340"/>
        </w:trPr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5395621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A</w:t>
            </w:r>
          </w:p>
        </w:tc>
        <w:tc>
          <w:tcPr>
            <w:tcW w:w="1739" w:type="dxa"/>
            <w:shd w:val="clear" w:color="auto" w:fill="FFFF00"/>
            <w:vAlign w:val="center"/>
          </w:tcPr>
          <w:p w14:paraId="53A9DE38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738" w:type="dxa"/>
            <w:shd w:val="clear" w:color="auto" w:fill="FF9900"/>
            <w:vAlign w:val="center"/>
          </w:tcPr>
          <w:p w14:paraId="36BEE6F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738" w:type="dxa"/>
            <w:shd w:val="clear" w:color="auto" w:fill="FF9900"/>
            <w:vAlign w:val="center"/>
          </w:tcPr>
          <w:p w14:paraId="54AF0BF6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633" w:type="dxa"/>
            <w:shd w:val="clear" w:color="auto" w:fill="FF0000"/>
            <w:vAlign w:val="center"/>
          </w:tcPr>
          <w:p w14:paraId="5A6AB6B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E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4AF10005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E</w:t>
            </w:r>
          </w:p>
        </w:tc>
      </w:tr>
      <w:tr w:rsidR="00F31E28" w:rsidRPr="001C78BC" w14:paraId="74753BC0" w14:textId="77777777">
        <w:trPr>
          <w:cantSplit/>
          <w:trHeight w:val="340"/>
        </w:trPr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961640E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B</w:t>
            </w:r>
          </w:p>
        </w:tc>
        <w:tc>
          <w:tcPr>
            <w:tcW w:w="1739" w:type="dxa"/>
            <w:shd w:val="clear" w:color="auto" w:fill="FFFF00"/>
            <w:vAlign w:val="center"/>
          </w:tcPr>
          <w:p w14:paraId="6848468C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37C7646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738" w:type="dxa"/>
            <w:shd w:val="clear" w:color="auto" w:fill="FF9900"/>
            <w:vAlign w:val="center"/>
          </w:tcPr>
          <w:p w14:paraId="77642480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633" w:type="dxa"/>
            <w:shd w:val="clear" w:color="auto" w:fill="FF9900"/>
            <w:vAlign w:val="center"/>
          </w:tcPr>
          <w:p w14:paraId="57D93537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560" w:type="dxa"/>
            <w:shd w:val="clear" w:color="auto" w:fill="FF0000"/>
            <w:vAlign w:val="center"/>
          </w:tcPr>
          <w:p w14:paraId="42DB5C6B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E</w:t>
            </w:r>
          </w:p>
        </w:tc>
      </w:tr>
      <w:tr w:rsidR="00F31E28" w:rsidRPr="001C78BC" w14:paraId="35C229C6" w14:textId="77777777">
        <w:trPr>
          <w:cantSplit/>
          <w:trHeight w:val="340"/>
        </w:trPr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822E82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C</w:t>
            </w:r>
          </w:p>
        </w:tc>
        <w:tc>
          <w:tcPr>
            <w:tcW w:w="1739" w:type="dxa"/>
            <w:shd w:val="clear" w:color="auto" w:fill="93D56B"/>
            <w:vAlign w:val="center"/>
          </w:tcPr>
          <w:p w14:paraId="2D3F1183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L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678F91B9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738" w:type="dxa"/>
            <w:shd w:val="clear" w:color="auto" w:fill="FF9900"/>
            <w:vAlign w:val="center"/>
          </w:tcPr>
          <w:p w14:paraId="09D65CD2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633" w:type="dxa"/>
            <w:shd w:val="clear" w:color="auto" w:fill="FF9900"/>
            <w:vAlign w:val="center"/>
          </w:tcPr>
          <w:p w14:paraId="7FB3AC5E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  <w:tc>
          <w:tcPr>
            <w:tcW w:w="1560" w:type="dxa"/>
            <w:shd w:val="clear" w:color="auto" w:fill="FF9900"/>
            <w:vAlign w:val="center"/>
          </w:tcPr>
          <w:p w14:paraId="2AE88850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</w:tr>
      <w:tr w:rsidR="00F31E28" w:rsidRPr="001C78BC" w14:paraId="01714A9E" w14:textId="77777777">
        <w:trPr>
          <w:cantSplit/>
          <w:trHeight w:val="340"/>
        </w:trPr>
        <w:tc>
          <w:tcPr>
            <w:tcW w:w="1657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4C95A0F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D</w:t>
            </w:r>
          </w:p>
        </w:tc>
        <w:tc>
          <w:tcPr>
            <w:tcW w:w="1739" w:type="dxa"/>
            <w:shd w:val="clear" w:color="auto" w:fill="93D56B"/>
            <w:vAlign w:val="center"/>
          </w:tcPr>
          <w:p w14:paraId="6B90D613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L</w:t>
            </w:r>
          </w:p>
        </w:tc>
        <w:tc>
          <w:tcPr>
            <w:tcW w:w="1738" w:type="dxa"/>
            <w:shd w:val="clear" w:color="auto" w:fill="93D56B"/>
            <w:vAlign w:val="center"/>
          </w:tcPr>
          <w:p w14:paraId="2E719502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L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566E3C2D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633" w:type="dxa"/>
            <w:shd w:val="clear" w:color="auto" w:fill="FFFF00"/>
            <w:vAlign w:val="center"/>
          </w:tcPr>
          <w:p w14:paraId="5E076B01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560" w:type="dxa"/>
            <w:shd w:val="clear" w:color="auto" w:fill="FF9900"/>
            <w:vAlign w:val="center"/>
          </w:tcPr>
          <w:p w14:paraId="5DA0EB57" w14:textId="77777777" w:rsidR="00F31E28" w:rsidRPr="001C78BC" w:rsidRDefault="00F31E28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H</w:t>
            </w:r>
          </w:p>
        </w:tc>
      </w:tr>
      <w:tr w:rsidR="00BF6095" w:rsidRPr="001C78BC" w14:paraId="592CDE12" w14:textId="77777777">
        <w:trPr>
          <w:cantSplit/>
          <w:trHeight w:val="340"/>
        </w:trPr>
        <w:tc>
          <w:tcPr>
            <w:tcW w:w="1657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4832FD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E</w:t>
            </w:r>
          </w:p>
        </w:tc>
        <w:tc>
          <w:tcPr>
            <w:tcW w:w="1739" w:type="dxa"/>
            <w:shd w:val="clear" w:color="auto" w:fill="93D56B"/>
            <w:vAlign w:val="center"/>
          </w:tcPr>
          <w:p w14:paraId="56D8F877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L</w:t>
            </w:r>
          </w:p>
        </w:tc>
        <w:tc>
          <w:tcPr>
            <w:tcW w:w="1738" w:type="dxa"/>
            <w:shd w:val="clear" w:color="auto" w:fill="93D56B"/>
            <w:vAlign w:val="center"/>
          </w:tcPr>
          <w:p w14:paraId="5CC0C977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L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6AFDCB12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633" w:type="dxa"/>
            <w:shd w:val="clear" w:color="auto" w:fill="FFFF00"/>
            <w:vAlign w:val="center"/>
          </w:tcPr>
          <w:p w14:paraId="25646083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  <w:tc>
          <w:tcPr>
            <w:tcW w:w="1560" w:type="dxa"/>
            <w:shd w:val="clear" w:color="auto" w:fill="FF9900"/>
            <w:vAlign w:val="center"/>
          </w:tcPr>
          <w:p w14:paraId="16D73585" w14:textId="77777777" w:rsidR="00BF6095" w:rsidRPr="001C78BC" w:rsidRDefault="00BF6095" w:rsidP="00587A2A">
            <w:pPr>
              <w:jc w:val="center"/>
              <w:rPr>
                <w:rFonts w:ascii="Avenir Book" w:hAnsi="Avenir Book"/>
                <w:b/>
              </w:rPr>
            </w:pPr>
            <w:r w:rsidRPr="001C78BC">
              <w:rPr>
                <w:rFonts w:ascii="Avenir Book" w:hAnsi="Avenir Book"/>
                <w:b/>
              </w:rPr>
              <w:t>M</w:t>
            </w:r>
          </w:p>
        </w:tc>
      </w:tr>
    </w:tbl>
    <w:p w14:paraId="29503F91" w14:textId="77777777" w:rsidR="00F31E28" w:rsidRPr="001C78BC" w:rsidRDefault="00F31E28" w:rsidP="00F31E28">
      <w:pPr>
        <w:rPr>
          <w:rFonts w:ascii="Avenir Book" w:hAnsi="Avenir Book"/>
          <w:bCs/>
          <w:iCs/>
          <w:sz w:val="10"/>
          <w:szCs w:val="10"/>
        </w:rPr>
      </w:pPr>
    </w:p>
    <w:p w14:paraId="06A36E27" w14:textId="77777777" w:rsidR="00F31E28" w:rsidRPr="001C78BC" w:rsidRDefault="00F31E28" w:rsidP="00F31E28">
      <w:pPr>
        <w:pStyle w:val="Heading2"/>
        <w:jc w:val="left"/>
        <w:rPr>
          <w:rFonts w:ascii="Avenir Book" w:hAnsi="Avenir Book"/>
          <w:b w:val="0"/>
          <w:i w:val="0"/>
          <w:color w:val="660066"/>
          <w:sz w:val="30"/>
          <w:szCs w:val="30"/>
        </w:rPr>
      </w:pPr>
      <w:bookmarkStart w:id="18" w:name="_Toc216344951"/>
      <w:bookmarkStart w:id="19" w:name="_Toc334195383"/>
      <w:r w:rsidRPr="001C78BC">
        <w:rPr>
          <w:rFonts w:ascii="Avenir Book" w:hAnsi="Avenir Book"/>
          <w:b w:val="0"/>
          <w:i w:val="0"/>
          <w:sz w:val="30"/>
          <w:szCs w:val="30"/>
        </w:rPr>
        <w:t>Toleration of Risk</w:t>
      </w:r>
      <w:bookmarkEnd w:id="18"/>
      <w:bookmarkEnd w:id="19"/>
    </w:p>
    <w:p w14:paraId="46C584CA" w14:textId="77777777" w:rsidR="00F31E28" w:rsidRPr="001C78BC" w:rsidRDefault="00F31E28" w:rsidP="00F31E28">
      <w:pPr>
        <w:rPr>
          <w:rFonts w:ascii="Avenir Book" w:hAnsi="Avenir Book"/>
          <w:bCs/>
          <w:iCs/>
          <w:sz w:val="4"/>
          <w:szCs w:val="4"/>
        </w:rPr>
      </w:pPr>
    </w:p>
    <w:p w14:paraId="2284232F" w14:textId="77777777" w:rsidR="00C741A1" w:rsidRPr="001C78BC" w:rsidRDefault="00C741A1" w:rsidP="00F31E28">
      <w:pPr>
        <w:rPr>
          <w:rFonts w:ascii="Avenir Book" w:hAnsi="Avenir Book"/>
          <w:bCs/>
          <w:iCs/>
          <w:sz w:val="4"/>
          <w:szCs w:val="4"/>
        </w:rPr>
      </w:pPr>
    </w:p>
    <w:p w14:paraId="424687D5" w14:textId="77777777" w:rsidR="00C741A1" w:rsidRPr="001C78BC" w:rsidRDefault="00C741A1" w:rsidP="00F31E28">
      <w:pPr>
        <w:rPr>
          <w:rFonts w:ascii="Avenir Book" w:hAnsi="Avenir Book"/>
          <w:bCs/>
          <w:iCs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F31E28" w:rsidRPr="001C78BC" w14:paraId="6E6F2635" w14:textId="77777777">
        <w:tc>
          <w:tcPr>
            <w:tcW w:w="10065" w:type="dxa"/>
            <w:shd w:val="clear" w:color="auto" w:fill="auto"/>
          </w:tcPr>
          <w:p w14:paraId="26D5D457" w14:textId="77777777" w:rsidR="00C741A1" w:rsidRPr="001C78BC" w:rsidRDefault="00C741A1" w:rsidP="00F31E28">
            <w:pPr>
              <w:spacing w:line="360" w:lineRule="auto"/>
              <w:rPr>
                <w:rFonts w:ascii="Avenir Book" w:hAnsi="Avenir Book"/>
                <w:b/>
                <w:color w:val="FF0000"/>
                <w:sz w:val="4"/>
                <w:szCs w:val="4"/>
              </w:rPr>
            </w:pPr>
          </w:p>
          <w:p w14:paraId="743FDEE6" w14:textId="77777777" w:rsidR="00C741A1" w:rsidRPr="001C78BC" w:rsidRDefault="00C741A1" w:rsidP="00F31E28">
            <w:pPr>
              <w:spacing w:line="360" w:lineRule="auto"/>
              <w:rPr>
                <w:rFonts w:ascii="Avenir Book" w:hAnsi="Avenir Book"/>
                <w:b/>
                <w:color w:val="FF0000"/>
                <w:sz w:val="4"/>
                <w:szCs w:val="4"/>
              </w:rPr>
            </w:pPr>
          </w:p>
          <w:p w14:paraId="515720D4" w14:textId="77777777" w:rsidR="00F31E28" w:rsidRPr="001C78BC" w:rsidRDefault="00F31E28" w:rsidP="00F31E28">
            <w:pPr>
              <w:spacing w:line="360" w:lineRule="auto"/>
              <w:rPr>
                <w:rFonts w:ascii="Avenir Book" w:hAnsi="Avenir Book"/>
                <w:sz w:val="18"/>
              </w:rPr>
            </w:pPr>
            <w:r w:rsidRPr="001C78BC">
              <w:rPr>
                <w:rFonts w:ascii="Avenir Book" w:hAnsi="Avenir Book"/>
                <w:b/>
                <w:color w:val="FF0000"/>
                <w:sz w:val="18"/>
              </w:rPr>
              <w:t>E – Extreme:</w:t>
            </w:r>
            <w:r w:rsidRPr="001C78BC">
              <w:rPr>
                <w:rFonts w:ascii="Avenir Book" w:hAnsi="Avenir Book"/>
                <w:b/>
                <w:sz w:val="18"/>
              </w:rPr>
              <w:t xml:space="preserve"> </w:t>
            </w:r>
            <w:r w:rsidRPr="001C78BC">
              <w:rPr>
                <w:rFonts w:ascii="Avenir Book" w:hAnsi="Avenir Book"/>
                <w:b/>
                <w:sz w:val="18"/>
              </w:rPr>
              <w:tab/>
            </w:r>
            <w:r w:rsidRPr="001C78BC">
              <w:rPr>
                <w:rFonts w:ascii="Avenir Book" w:hAnsi="Avenir Book"/>
                <w:sz w:val="18"/>
              </w:rPr>
              <w:t xml:space="preserve">Risk </w:t>
            </w:r>
            <w:r w:rsidRPr="001C78BC">
              <w:rPr>
                <w:rFonts w:ascii="Avenir Book" w:hAnsi="Avenir Book"/>
                <w:sz w:val="18"/>
                <w:u w:val="single"/>
              </w:rPr>
              <w:t>cannot</w:t>
            </w:r>
            <w:r w:rsidRPr="001C78BC">
              <w:rPr>
                <w:rFonts w:ascii="Avenir Book" w:hAnsi="Avenir Book"/>
                <w:sz w:val="18"/>
              </w:rPr>
              <w:t xml:space="preserve"> be justified, under </w:t>
            </w:r>
            <w:r w:rsidRPr="001C78BC">
              <w:rPr>
                <w:rFonts w:ascii="Avenir Book" w:hAnsi="Avenir Book"/>
                <w:sz w:val="18"/>
                <w:u w:val="single"/>
              </w:rPr>
              <w:t>any</w:t>
            </w:r>
            <w:r w:rsidRPr="001C78BC">
              <w:rPr>
                <w:rFonts w:ascii="Avenir Book" w:hAnsi="Avenir Book"/>
                <w:sz w:val="18"/>
              </w:rPr>
              <w:t xml:space="preserve"> circumstances</w:t>
            </w:r>
          </w:p>
          <w:p w14:paraId="169347D9" w14:textId="77777777" w:rsidR="00F31E28" w:rsidRPr="001C78BC" w:rsidRDefault="00F31E28" w:rsidP="00F31E28">
            <w:pPr>
              <w:spacing w:line="360" w:lineRule="auto"/>
              <w:rPr>
                <w:rFonts w:ascii="Avenir Book" w:hAnsi="Avenir Book"/>
                <w:sz w:val="18"/>
              </w:rPr>
            </w:pPr>
            <w:r w:rsidRPr="001C78BC">
              <w:rPr>
                <w:rFonts w:ascii="Avenir Book" w:hAnsi="Avenir Book"/>
                <w:b/>
                <w:color w:val="FF6600"/>
                <w:sz w:val="18"/>
              </w:rPr>
              <w:t>H – High:</w:t>
            </w:r>
            <w:r w:rsidRPr="001C78BC">
              <w:rPr>
                <w:rFonts w:ascii="Avenir Book" w:hAnsi="Avenir Book"/>
                <w:b/>
                <w:color w:val="FF6600"/>
                <w:sz w:val="18"/>
              </w:rPr>
              <w:tab/>
            </w:r>
            <w:r w:rsidRPr="001C78BC">
              <w:rPr>
                <w:rFonts w:ascii="Avenir Book" w:hAnsi="Avenir Book"/>
                <w:sz w:val="18"/>
              </w:rPr>
              <w:t>Risk cannot be justified, except in extraordinary circumstances</w:t>
            </w:r>
          </w:p>
          <w:p w14:paraId="2B3819B7" w14:textId="77777777" w:rsidR="00F31E28" w:rsidRPr="001C78BC" w:rsidRDefault="00F31E28" w:rsidP="00F31E28">
            <w:pPr>
              <w:spacing w:line="360" w:lineRule="auto"/>
              <w:rPr>
                <w:rFonts w:ascii="Avenir Book" w:hAnsi="Avenir Book"/>
                <w:sz w:val="18"/>
              </w:rPr>
            </w:pPr>
            <w:r w:rsidRPr="001C78BC">
              <w:rPr>
                <w:rFonts w:ascii="Avenir Book" w:hAnsi="Avenir Book"/>
                <w:b/>
                <w:color w:val="FFFF00"/>
                <w:sz w:val="18"/>
              </w:rPr>
              <w:t>M – Medium:</w:t>
            </w:r>
            <w:r w:rsidRPr="001C78BC">
              <w:rPr>
                <w:rFonts w:ascii="Avenir Book" w:hAnsi="Avenir Book"/>
                <w:b/>
                <w:color w:val="FFFF00"/>
                <w:sz w:val="18"/>
              </w:rPr>
              <w:tab/>
            </w:r>
            <w:r w:rsidRPr="001C78BC">
              <w:rPr>
                <w:rFonts w:ascii="Avenir Book" w:hAnsi="Avenir Book"/>
                <w:sz w:val="18"/>
              </w:rPr>
              <w:t xml:space="preserve">As Low As Reasonably Practicable: Risk can be justified </w:t>
            </w:r>
            <w:r w:rsidRPr="001C78BC">
              <w:rPr>
                <w:rFonts w:ascii="Avenir Book" w:hAnsi="Avenir Book"/>
                <w:sz w:val="18"/>
                <w:u w:val="single"/>
              </w:rPr>
              <w:t>only</w:t>
            </w:r>
            <w:r w:rsidRPr="001C78BC">
              <w:rPr>
                <w:rFonts w:ascii="Avenir Book" w:hAnsi="Avenir Book"/>
                <w:sz w:val="18"/>
              </w:rPr>
              <w:t xml:space="preserve"> if further risk reduction is impractical</w:t>
            </w:r>
          </w:p>
          <w:p w14:paraId="223F38B4" w14:textId="392C7BD0" w:rsidR="00F31E28" w:rsidRPr="001C78BC" w:rsidRDefault="00F31E28" w:rsidP="00F31E28">
            <w:pPr>
              <w:spacing w:line="360" w:lineRule="auto"/>
              <w:rPr>
                <w:rFonts w:ascii="Avenir Book" w:hAnsi="Avenir Book"/>
                <w:sz w:val="18"/>
              </w:rPr>
            </w:pPr>
            <w:r w:rsidRPr="001C78BC">
              <w:rPr>
                <w:rFonts w:ascii="Avenir Book" w:hAnsi="Avenir Book"/>
                <w:b/>
                <w:color w:val="008000"/>
                <w:sz w:val="18"/>
              </w:rPr>
              <w:t>L – Low:</w:t>
            </w:r>
            <w:r w:rsidRPr="001C78BC">
              <w:rPr>
                <w:rFonts w:ascii="Avenir Book" w:hAnsi="Avenir Book"/>
                <w:b/>
                <w:sz w:val="18"/>
              </w:rPr>
              <w:tab/>
            </w:r>
            <w:r w:rsidR="001C78BC">
              <w:rPr>
                <w:rFonts w:ascii="Avenir Book" w:hAnsi="Avenir Book"/>
                <w:b/>
                <w:sz w:val="18"/>
              </w:rPr>
              <w:t xml:space="preserve">              </w:t>
            </w:r>
            <w:r w:rsidRPr="001C78BC">
              <w:rPr>
                <w:rFonts w:ascii="Avenir Book" w:hAnsi="Avenir Book"/>
                <w:sz w:val="18"/>
              </w:rPr>
              <w:t>Acceptable</w:t>
            </w:r>
          </w:p>
        </w:tc>
      </w:tr>
    </w:tbl>
    <w:p w14:paraId="3919B0C5" w14:textId="77777777" w:rsidR="00C741A1" w:rsidRPr="001C78BC" w:rsidRDefault="00C741A1" w:rsidP="00C741A1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bookmarkStart w:id="20" w:name="_Toc334195384"/>
      <w:bookmarkStart w:id="21" w:name="_Toc216344952"/>
      <w:r w:rsidRPr="001C78BC">
        <w:rPr>
          <w:rFonts w:ascii="Avenir Book" w:hAnsi="Avenir Book"/>
          <w:b w:val="0"/>
          <w:i w:val="0"/>
          <w:sz w:val="30"/>
          <w:szCs w:val="30"/>
        </w:rPr>
        <w:lastRenderedPageBreak/>
        <w:t>Control Hierarchy</w:t>
      </w:r>
      <w:bookmarkEnd w:id="20"/>
    </w:p>
    <w:p w14:paraId="299F569A" w14:textId="77777777" w:rsidR="00C741A1" w:rsidRPr="001C78BC" w:rsidRDefault="00C741A1" w:rsidP="00C741A1">
      <w:pPr>
        <w:rPr>
          <w:rFonts w:ascii="Avenir Book" w:hAnsi="Avenir Book"/>
          <w:sz w:val="10"/>
          <w:szCs w:val="10"/>
        </w:rPr>
      </w:pPr>
    </w:p>
    <w:p w14:paraId="60CA0E09" w14:textId="77777777" w:rsidR="00C741A1" w:rsidRPr="001C78BC" w:rsidRDefault="00C741A1" w:rsidP="00C741A1">
      <w:pPr>
        <w:spacing w:line="360" w:lineRule="auto"/>
        <w:rPr>
          <w:rFonts w:ascii="Avenir Book" w:hAnsi="Avenir Book"/>
          <w:sz w:val="20"/>
          <w:szCs w:val="20"/>
          <w:lang w:val="en-US"/>
        </w:rPr>
      </w:pPr>
      <w:r w:rsidRPr="001C78BC">
        <w:rPr>
          <w:rFonts w:ascii="Avenir Book" w:hAnsi="Avenir Book"/>
          <w:sz w:val="20"/>
          <w:szCs w:val="20"/>
          <w:lang w:val="en-US"/>
        </w:rPr>
        <w:t xml:space="preserve">Similar to the risk identification phase, some risks will already possess controls and some controls may be inadequate. From this </w:t>
      </w:r>
      <w:proofErr w:type="spellStart"/>
      <w:r w:rsidRPr="001C78BC">
        <w:rPr>
          <w:rFonts w:ascii="Avenir Book" w:hAnsi="Avenir Book"/>
          <w:sz w:val="20"/>
          <w:szCs w:val="20"/>
          <w:lang w:val="en-US"/>
        </w:rPr>
        <w:t>prioritised</w:t>
      </w:r>
      <w:proofErr w:type="spellEnd"/>
      <w:r w:rsidRPr="001C78BC">
        <w:rPr>
          <w:rFonts w:ascii="Avenir Book" w:hAnsi="Avenir Book"/>
          <w:sz w:val="20"/>
          <w:szCs w:val="20"/>
          <w:lang w:val="en-US"/>
        </w:rPr>
        <w:t xml:space="preserve"> list, risks deemed too high or with inadequate controls may require additional controls (actions) to reduce the risks’ likelihood and/or consequences. The following hierarchy of controls is then applied, with 1 (Elimination) being the most effective control and 7 (PPE) being the least effective.</w:t>
      </w:r>
    </w:p>
    <w:p w14:paraId="42896309" w14:textId="77777777" w:rsidR="00C741A1" w:rsidRPr="001C78BC" w:rsidRDefault="00C741A1" w:rsidP="00C741A1">
      <w:pPr>
        <w:rPr>
          <w:rFonts w:ascii="Avenir Book" w:hAnsi="Avenir Book"/>
          <w:sz w:val="10"/>
          <w:szCs w:val="10"/>
          <w:lang w:val="en-US"/>
        </w:rPr>
      </w:pPr>
    </w:p>
    <w:p w14:paraId="2BA91C19" w14:textId="77777777" w:rsidR="00C741A1" w:rsidRPr="001C78BC" w:rsidRDefault="00C741A1" w:rsidP="00C741A1">
      <w:pPr>
        <w:rPr>
          <w:rFonts w:ascii="Avenir Book" w:hAnsi="Avenir Book"/>
          <w:bCs/>
          <w:iCs/>
          <w:sz w:val="12"/>
        </w:rPr>
      </w:pPr>
    </w:p>
    <w:tbl>
      <w:tblPr>
        <w:tblW w:w="102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5260"/>
      </w:tblGrid>
      <w:tr w:rsidR="00C741A1" w:rsidRPr="001C78BC" w14:paraId="6F63A1A1" w14:textId="77777777">
        <w:trPr>
          <w:trHeight w:val="51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11A7BE08" w14:textId="77777777" w:rsidR="00C741A1" w:rsidRPr="001C78BC" w:rsidRDefault="00C741A1" w:rsidP="00C741A1">
            <w:pPr>
              <w:jc w:val="center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Value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6B31EF4D" w14:textId="77777777" w:rsidR="00C741A1" w:rsidRPr="001C78BC" w:rsidRDefault="00C741A1" w:rsidP="00C741A1">
            <w:pPr>
              <w:ind w:left="284"/>
              <w:rPr>
                <w:rFonts w:ascii="Avenir Book" w:hAnsi="Avenir Book"/>
                <w:b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Category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/>
            <w:vAlign w:val="center"/>
          </w:tcPr>
          <w:p w14:paraId="75B6583A" w14:textId="77777777" w:rsidR="00C741A1" w:rsidRPr="001C78BC" w:rsidRDefault="00C741A1" w:rsidP="00C741A1">
            <w:pPr>
              <w:jc w:val="center"/>
              <w:rPr>
                <w:rFonts w:ascii="Avenir Book" w:hAnsi="Avenir Book"/>
                <w:color w:val="FFFFFF"/>
              </w:rPr>
            </w:pPr>
            <w:r w:rsidRPr="001C78BC">
              <w:rPr>
                <w:rFonts w:ascii="Avenir Book" w:hAnsi="Avenir Book"/>
                <w:b/>
                <w:color w:val="FFFFFF"/>
              </w:rPr>
              <w:t>Control Mechanisms</w:t>
            </w:r>
          </w:p>
        </w:tc>
      </w:tr>
      <w:tr w:rsidR="00C741A1" w:rsidRPr="001C78BC" w14:paraId="5309954D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C3C815E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83BD1EF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Elimination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18F0C" w14:textId="77777777" w:rsidR="00C741A1" w:rsidRPr="001C78BC" w:rsidRDefault="00C741A1" w:rsidP="00C741A1">
            <w:pPr>
              <w:pStyle w:val="Header"/>
              <w:spacing w:before="100" w:after="100" w:line="288" w:lineRule="auto"/>
              <w:ind w:left="284"/>
              <w:rPr>
                <w:rFonts w:ascii="Avenir Book" w:hAnsi="Avenir Book"/>
                <w:sz w:val="20"/>
                <w:szCs w:val="24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>Eliminate the risk altogether if possible</w:t>
            </w:r>
          </w:p>
        </w:tc>
      </w:tr>
      <w:tr w:rsidR="00C741A1" w:rsidRPr="001C78BC" w14:paraId="77022725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1B191ED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37FA9B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Substitution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5C70D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>Substitute the risk with something of less risk</w:t>
            </w:r>
          </w:p>
        </w:tc>
      </w:tr>
      <w:tr w:rsidR="00C741A1" w:rsidRPr="001C78BC" w14:paraId="2EC6321B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8A4A629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874624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Minimisation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AA55A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  <w:lang w:val="en-US"/>
              </w:rPr>
            </w:pPr>
            <w:proofErr w:type="spellStart"/>
            <w:r w:rsidRPr="001C78BC">
              <w:rPr>
                <w:rFonts w:ascii="Avenir Book" w:hAnsi="Avenir Book"/>
                <w:sz w:val="20"/>
                <w:lang w:val="en-US"/>
              </w:rPr>
              <w:t>Minimise</w:t>
            </w:r>
            <w:proofErr w:type="spellEnd"/>
            <w:r w:rsidRPr="001C78BC">
              <w:rPr>
                <w:rFonts w:ascii="Avenir Book" w:hAnsi="Avenir Book"/>
                <w:sz w:val="20"/>
                <w:lang w:val="en-US"/>
              </w:rPr>
              <w:t xml:space="preserve"> the exposure required to the risk</w:t>
            </w:r>
          </w:p>
        </w:tc>
      </w:tr>
      <w:tr w:rsidR="00C741A1" w:rsidRPr="001C78BC" w14:paraId="3CEC3903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47D096F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DF8FB6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Engineering Controls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90F49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 xml:space="preserve">Develop an engineering solution </w:t>
            </w:r>
          </w:p>
        </w:tc>
      </w:tr>
      <w:tr w:rsidR="00C741A1" w:rsidRPr="001C78BC" w14:paraId="62F19F67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D540B98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4DA874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Administrative/Procedural Controls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422A3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>Develop a policy and supporting procedures</w:t>
            </w:r>
          </w:p>
        </w:tc>
      </w:tr>
      <w:tr w:rsidR="00C741A1" w:rsidRPr="001C78BC" w14:paraId="0652EB03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A7D2A9A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ED83D45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Training/Supervision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36C6A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>Train the staff or supervise members of the public</w:t>
            </w:r>
          </w:p>
        </w:tc>
      </w:tr>
      <w:tr w:rsidR="00C741A1" w:rsidRPr="001C78BC" w14:paraId="1FC71EAE" w14:textId="77777777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60E9706" w14:textId="77777777" w:rsidR="00C741A1" w:rsidRPr="001C78BC" w:rsidRDefault="00C741A1" w:rsidP="00C741A1">
            <w:pPr>
              <w:spacing w:before="100" w:after="100" w:line="288" w:lineRule="auto"/>
              <w:jc w:val="center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C49F36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b/>
                <w:sz w:val="20"/>
              </w:rPr>
            </w:pPr>
            <w:r w:rsidRPr="001C78BC">
              <w:rPr>
                <w:rFonts w:ascii="Avenir Book" w:hAnsi="Avenir Book"/>
                <w:b/>
                <w:sz w:val="20"/>
              </w:rPr>
              <w:t>Personal Protective Equipment</w:t>
            </w:r>
          </w:p>
        </w:tc>
        <w:tc>
          <w:tcPr>
            <w:tcW w:w="5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CD93F" w14:textId="77777777" w:rsidR="00C741A1" w:rsidRPr="001C78BC" w:rsidRDefault="00C741A1" w:rsidP="00C741A1">
            <w:pPr>
              <w:spacing w:before="100" w:after="100" w:line="288" w:lineRule="auto"/>
              <w:ind w:left="284"/>
              <w:rPr>
                <w:rFonts w:ascii="Avenir Book" w:hAnsi="Avenir Book"/>
                <w:sz w:val="20"/>
              </w:rPr>
            </w:pPr>
            <w:r w:rsidRPr="001C78BC">
              <w:rPr>
                <w:rFonts w:ascii="Avenir Book" w:hAnsi="Avenir Book"/>
                <w:sz w:val="20"/>
                <w:lang w:val="en-US"/>
              </w:rPr>
              <w:t>Lowest level of the hierarchy</w:t>
            </w:r>
          </w:p>
        </w:tc>
      </w:tr>
    </w:tbl>
    <w:p w14:paraId="34F0B60E" w14:textId="77777777" w:rsidR="00AA24C3" w:rsidRPr="001C78BC" w:rsidRDefault="00AA24C3" w:rsidP="00AA24C3">
      <w:pPr>
        <w:spacing w:line="360" w:lineRule="auto"/>
        <w:rPr>
          <w:rFonts w:ascii="Avenir Book" w:hAnsi="Avenir Book"/>
          <w:b/>
          <w:sz w:val="30"/>
          <w:szCs w:val="30"/>
        </w:rPr>
      </w:pPr>
    </w:p>
    <w:p w14:paraId="1184FD72" w14:textId="77777777" w:rsidR="00AA24C3" w:rsidRPr="001C78BC" w:rsidRDefault="00AA24C3" w:rsidP="00AA24C3">
      <w:pPr>
        <w:spacing w:line="360" w:lineRule="auto"/>
        <w:rPr>
          <w:rFonts w:ascii="Avenir Book" w:hAnsi="Avenir Book"/>
          <w:sz w:val="20"/>
          <w:szCs w:val="20"/>
          <w:lang w:val="en-US"/>
        </w:rPr>
      </w:pPr>
      <w:r w:rsidRPr="001C78BC">
        <w:rPr>
          <w:rFonts w:ascii="Avenir Book" w:hAnsi="Avenir Book"/>
          <w:sz w:val="20"/>
          <w:szCs w:val="20"/>
          <w:lang w:val="en-US"/>
        </w:rPr>
        <w:t>One the risk control mechanisms are employed, the inherent risks should be eliminated or reduced to an acceptable level, and a residual risk rating can be calculated as per the Risk Matrix above.</w:t>
      </w:r>
    </w:p>
    <w:p w14:paraId="35FBC765" w14:textId="77777777" w:rsidR="00AA24C3" w:rsidRPr="001C78BC" w:rsidRDefault="00AA24C3" w:rsidP="00AA24C3">
      <w:pPr>
        <w:spacing w:line="360" w:lineRule="auto"/>
        <w:rPr>
          <w:rFonts w:ascii="Avenir Book" w:hAnsi="Avenir Book"/>
          <w:sz w:val="20"/>
          <w:szCs w:val="20"/>
          <w:lang w:val="en-US"/>
        </w:rPr>
      </w:pPr>
      <w:r w:rsidRPr="001C78BC">
        <w:rPr>
          <w:rFonts w:ascii="Avenir Book" w:hAnsi="Avenir Book"/>
          <w:sz w:val="20"/>
          <w:szCs w:val="20"/>
          <w:lang w:val="en-US"/>
        </w:rPr>
        <w:t>If the risk level cannot be reduced to ALARP or Acceptable, the risk controls must be revisited and additional control measures implemented to further reduce the risk.</w:t>
      </w:r>
    </w:p>
    <w:p w14:paraId="171D4463" w14:textId="77777777" w:rsidR="00C741A1" w:rsidRPr="001C78BC" w:rsidRDefault="00C741A1">
      <w:pPr>
        <w:rPr>
          <w:rFonts w:ascii="Avenir Book" w:hAnsi="Avenir Book" w:cs="Tahoma"/>
          <w:sz w:val="30"/>
          <w:szCs w:val="30"/>
        </w:rPr>
      </w:pPr>
      <w:r w:rsidRPr="001C78BC">
        <w:rPr>
          <w:rFonts w:ascii="Avenir Book" w:hAnsi="Avenir Book"/>
          <w:b/>
          <w:sz w:val="30"/>
          <w:szCs w:val="30"/>
        </w:rPr>
        <w:br w:type="page"/>
      </w:r>
    </w:p>
    <w:bookmarkEnd w:id="21"/>
    <w:p w14:paraId="29E61EAC" w14:textId="77777777" w:rsidR="002A45A6" w:rsidRPr="001C78BC" w:rsidRDefault="002A45A6" w:rsidP="00436035">
      <w:pPr>
        <w:rPr>
          <w:rFonts w:ascii="Avenir Book" w:hAnsi="Avenir Book"/>
          <w:b/>
          <w:sz w:val="10"/>
          <w:szCs w:val="10"/>
        </w:rPr>
      </w:pPr>
    </w:p>
    <w:p w14:paraId="359156DB" w14:textId="77777777" w:rsidR="00BB2670" w:rsidRPr="001C78BC" w:rsidRDefault="00BB2670" w:rsidP="00436035">
      <w:pPr>
        <w:rPr>
          <w:rFonts w:ascii="Avenir Book" w:hAnsi="Avenir Book"/>
          <w:b/>
          <w:sz w:val="10"/>
          <w:szCs w:val="10"/>
        </w:rPr>
      </w:pPr>
    </w:p>
    <w:p w14:paraId="4D9C9D86" w14:textId="0F1CFA88" w:rsidR="002A45A6" w:rsidRPr="001C78BC" w:rsidRDefault="002A45A6" w:rsidP="002A45A6">
      <w:pPr>
        <w:pStyle w:val="Heading2"/>
        <w:jc w:val="left"/>
        <w:rPr>
          <w:rFonts w:ascii="Avenir Book" w:hAnsi="Avenir Book"/>
          <w:b w:val="0"/>
          <w:i w:val="0"/>
          <w:sz w:val="30"/>
          <w:szCs w:val="30"/>
        </w:rPr>
      </w:pPr>
      <w:r w:rsidRPr="001C78BC">
        <w:rPr>
          <w:rFonts w:ascii="Avenir Book" w:hAnsi="Avenir Book"/>
          <w:b w:val="0"/>
          <w:i w:val="0"/>
          <w:sz w:val="30"/>
          <w:szCs w:val="30"/>
        </w:rPr>
        <w:t>Event Specific Risks</w:t>
      </w:r>
    </w:p>
    <w:p w14:paraId="65C3E7DB" w14:textId="77777777" w:rsidR="002A45A6" w:rsidRPr="001C78BC" w:rsidRDefault="002A45A6">
      <w:pPr>
        <w:rPr>
          <w:rFonts w:ascii="Avenir Book" w:hAnsi="Avenir Book"/>
          <w:b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7"/>
        <w:gridCol w:w="1257"/>
        <w:gridCol w:w="2155"/>
        <w:gridCol w:w="1275"/>
        <w:gridCol w:w="2268"/>
        <w:gridCol w:w="993"/>
      </w:tblGrid>
      <w:tr w:rsidR="002A45A6" w:rsidRPr="001C78BC" w14:paraId="56B315D4" w14:textId="77777777" w:rsidTr="00AE5B8E">
        <w:trPr>
          <w:trHeight w:val="42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65445B1B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HAZARD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819D1" w14:textId="31ADCBE7" w:rsidR="002A45A6" w:rsidRPr="001C78BC" w:rsidRDefault="002A45A6" w:rsidP="00AE5B8E">
            <w:pPr>
              <w:pStyle w:val="Heading5"/>
              <w:rPr>
                <w:rFonts w:ascii="Avenir Book" w:hAnsi="Avenir Book"/>
                <w:b w:val="0"/>
                <w:szCs w:val="18"/>
              </w:rPr>
            </w:pPr>
            <w:r w:rsidRPr="001C78BC">
              <w:rPr>
                <w:rFonts w:ascii="Avenir Book" w:hAnsi="Avenir Book"/>
                <w:b w:val="0"/>
                <w:szCs w:val="18"/>
              </w:rPr>
              <w:t>INSERT Hazard</w:t>
            </w:r>
          </w:p>
        </w:tc>
      </w:tr>
      <w:tr w:rsidR="002A45A6" w:rsidRPr="001C78BC" w14:paraId="42031B3E" w14:textId="77777777" w:rsidTr="00AE5B8E">
        <w:trPr>
          <w:trHeight w:val="55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2F595AFB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INHERENT RISKS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76B" w14:textId="47467794" w:rsidR="002A45A6" w:rsidRPr="001C78BC" w:rsidRDefault="002A45A6" w:rsidP="00AE5B8E">
            <w:pPr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INSERT risks that exist because of the hazard above</w:t>
            </w:r>
          </w:p>
        </w:tc>
      </w:tr>
      <w:tr w:rsidR="002A45A6" w:rsidRPr="001C78BC" w14:paraId="044D2D0B" w14:textId="77777777" w:rsidTr="002A45A6">
        <w:trPr>
          <w:trHeight w:val="55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0C38FC48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INHERENT RISK RATING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912" w14:textId="562C5213" w:rsidR="002A45A6" w:rsidRPr="001C78BC" w:rsidRDefault="002A45A6" w:rsidP="002A45A6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INSERT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205582E2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TOLERATION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EC8D" w14:textId="573CED0D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INSERT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BA19109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ACCEPTABLE RISK?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5E41E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1C78BC">
              <w:rPr>
                <w:rFonts w:ascii="Avenir Book" w:hAnsi="Avenir Book"/>
                <w:b/>
                <w:sz w:val="18"/>
                <w:szCs w:val="18"/>
              </w:rPr>
              <w:t>NO</w:t>
            </w:r>
          </w:p>
        </w:tc>
      </w:tr>
      <w:tr w:rsidR="002A45A6" w:rsidRPr="001C78BC" w14:paraId="2683CA00" w14:textId="77777777" w:rsidTr="00AE5B8E">
        <w:trPr>
          <w:trHeight w:val="42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1FC59FD1" w14:textId="77777777" w:rsidR="002A45A6" w:rsidRPr="001C78BC" w:rsidRDefault="002A45A6" w:rsidP="00AE5B8E">
            <w:pPr>
              <w:spacing w:line="360" w:lineRule="auto"/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CONTROLS TO BE IMPLEMENTED TO REDUCE RISKS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89A7" w14:textId="0669429A" w:rsidR="002A45A6" w:rsidRPr="001C78BC" w:rsidRDefault="002A45A6" w:rsidP="00AE5B8E">
            <w:pPr>
              <w:numPr>
                <w:ilvl w:val="0"/>
                <w:numId w:val="8"/>
              </w:numPr>
              <w:spacing w:before="100" w:after="100" w:line="276" w:lineRule="auto"/>
              <w:ind w:left="318" w:hanging="284"/>
              <w:rPr>
                <w:rFonts w:ascii="Avenir Book" w:hAnsi="Avenir Book"/>
                <w:sz w:val="18"/>
                <w:szCs w:val="18"/>
                <w:lang w:val="en-US"/>
              </w:rPr>
            </w:pPr>
            <w:r w:rsidRPr="001C78BC">
              <w:rPr>
                <w:rFonts w:ascii="Avenir Book" w:hAnsi="Avenir Book"/>
                <w:sz w:val="18"/>
                <w:szCs w:val="18"/>
                <w:lang w:val="en-US"/>
              </w:rPr>
              <w:t>INSERT all control methods</w:t>
            </w:r>
          </w:p>
        </w:tc>
      </w:tr>
      <w:tr w:rsidR="002A45A6" w:rsidRPr="001C78BC" w14:paraId="76CB5514" w14:textId="77777777" w:rsidTr="002A45A6">
        <w:trPr>
          <w:trHeight w:val="42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28E91F11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RESIDUAL RISK RATING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9AA71" w14:textId="3D7941FD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INSERT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4EC6DAC" w14:textId="4C5347B7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TOLERATION LEVEL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10F0" w14:textId="57EEA5CD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INSERT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AEE9C87" w14:textId="47EE988B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ACCEPTABLE RISK?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7E2FA" w14:textId="54A1EE99" w:rsidR="002A45A6" w:rsidRPr="001C78BC" w:rsidRDefault="002A45A6" w:rsidP="00AE5B8E">
            <w:pPr>
              <w:jc w:val="center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b/>
                <w:sz w:val="18"/>
                <w:szCs w:val="18"/>
              </w:rPr>
              <w:t>YES</w:t>
            </w:r>
          </w:p>
        </w:tc>
      </w:tr>
      <w:tr w:rsidR="002A45A6" w:rsidRPr="001C78BC" w14:paraId="3B5C9535" w14:textId="77777777" w:rsidTr="00AE5B8E">
        <w:trPr>
          <w:trHeight w:val="425"/>
        </w:trPr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95959"/>
            <w:vAlign w:val="center"/>
          </w:tcPr>
          <w:p w14:paraId="718BCC4F" w14:textId="77777777" w:rsidR="002A45A6" w:rsidRPr="001C78BC" w:rsidRDefault="002A45A6" w:rsidP="00AE5B8E">
            <w:pPr>
              <w:jc w:val="center"/>
              <w:rPr>
                <w:rFonts w:ascii="Avenir Book" w:hAnsi="Avenir Book"/>
                <w:color w:val="FFFFFF"/>
                <w:sz w:val="18"/>
                <w:szCs w:val="18"/>
              </w:rPr>
            </w:pPr>
            <w:r w:rsidRPr="001C78BC">
              <w:rPr>
                <w:rFonts w:ascii="Avenir Book" w:hAnsi="Avenir Book"/>
                <w:color w:val="FFFFFF"/>
                <w:sz w:val="18"/>
                <w:szCs w:val="18"/>
              </w:rPr>
              <w:t>RESPONSIBILITY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F035" w14:textId="77777777" w:rsidR="002A45A6" w:rsidRPr="001C78BC" w:rsidRDefault="002A45A6" w:rsidP="00AE5B8E">
            <w:pPr>
              <w:rPr>
                <w:rFonts w:ascii="Avenir Book" w:hAnsi="Avenir Book"/>
                <w:sz w:val="18"/>
                <w:szCs w:val="18"/>
              </w:rPr>
            </w:pPr>
          </w:p>
          <w:p w14:paraId="32F0DE52" w14:textId="5A7CF304" w:rsidR="002A45A6" w:rsidRPr="001C78BC" w:rsidRDefault="002A45A6" w:rsidP="00AE5B8E">
            <w:pPr>
              <w:numPr>
                <w:ilvl w:val="0"/>
                <w:numId w:val="8"/>
              </w:numPr>
              <w:spacing w:line="360" w:lineRule="auto"/>
              <w:ind w:left="318" w:hanging="284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Project Team</w:t>
            </w:r>
          </w:p>
          <w:p w14:paraId="5D8DCB0D" w14:textId="52A961D0" w:rsidR="002A45A6" w:rsidRPr="001C78BC" w:rsidRDefault="002F4725" w:rsidP="00AE5B8E">
            <w:pPr>
              <w:numPr>
                <w:ilvl w:val="0"/>
                <w:numId w:val="8"/>
              </w:numPr>
              <w:spacing w:line="360" w:lineRule="auto"/>
              <w:ind w:left="318" w:hanging="284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Venue</w:t>
            </w:r>
          </w:p>
          <w:p w14:paraId="23B394B4" w14:textId="77777777" w:rsidR="002A45A6" w:rsidRPr="001C78BC" w:rsidRDefault="002A45A6" w:rsidP="00AE5B8E">
            <w:pPr>
              <w:numPr>
                <w:ilvl w:val="0"/>
                <w:numId w:val="8"/>
              </w:numPr>
              <w:spacing w:line="360" w:lineRule="auto"/>
              <w:ind w:left="318" w:hanging="284"/>
              <w:rPr>
                <w:rFonts w:ascii="Avenir Book" w:hAnsi="Avenir Book"/>
                <w:sz w:val="18"/>
                <w:szCs w:val="18"/>
              </w:rPr>
            </w:pPr>
            <w:r w:rsidRPr="001C78BC">
              <w:rPr>
                <w:rFonts w:ascii="Avenir Book" w:hAnsi="Avenir Book"/>
                <w:sz w:val="18"/>
                <w:szCs w:val="18"/>
              </w:rPr>
              <w:t>Staff</w:t>
            </w:r>
          </w:p>
        </w:tc>
      </w:tr>
    </w:tbl>
    <w:p w14:paraId="64243E43" w14:textId="77777777" w:rsidR="002A45A6" w:rsidRPr="001C78BC" w:rsidRDefault="002A45A6">
      <w:pPr>
        <w:rPr>
          <w:rFonts w:ascii="Avenir Book" w:hAnsi="Avenir Book"/>
          <w:b/>
          <w:sz w:val="18"/>
          <w:szCs w:val="18"/>
        </w:rPr>
      </w:pPr>
    </w:p>
    <w:sectPr w:rsidR="002A45A6" w:rsidRPr="001C78BC" w:rsidSect="001C78BC">
      <w:headerReference w:type="default" r:id="rId9"/>
      <w:footerReference w:type="default" r:id="rId10"/>
      <w:type w:val="continuous"/>
      <w:pgSz w:w="11904" w:h="16834" w:code="9"/>
      <w:pgMar w:top="1276" w:right="851" w:bottom="851" w:left="851" w:header="284" w:footer="3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BE81C" w14:textId="77777777" w:rsidR="00CE594C" w:rsidRDefault="00CE594C">
      <w:r>
        <w:separator/>
      </w:r>
    </w:p>
  </w:endnote>
  <w:endnote w:type="continuationSeparator" w:id="0">
    <w:p w14:paraId="46689C29" w14:textId="77777777" w:rsidR="00CE594C" w:rsidRDefault="00CE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rifa Roman"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aFace">
    <w:panose1 w:val="0200060603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F348" w14:textId="369FD1AF" w:rsidR="00CE594C" w:rsidRPr="008F6D2D" w:rsidRDefault="00CE594C" w:rsidP="008F6D2D">
    <w:pPr>
      <w:pStyle w:val="Footer"/>
      <w:jc w:val="center"/>
      <w:rPr>
        <w:rStyle w:val="PageNumber"/>
        <w:rFonts w:ascii="Helvetica Neue Light" w:hAnsi="Helvetica Neue Light"/>
        <w:sz w:val="16"/>
        <w:szCs w:val="16"/>
      </w:rPr>
    </w:pPr>
    <w:r w:rsidRPr="008F6D2D">
      <w:rPr>
        <w:rFonts w:ascii="Helvetica Neue Light" w:hAnsi="Helvetica Neue Light"/>
        <w:sz w:val="16"/>
        <w:szCs w:val="16"/>
      </w:rPr>
      <w:t xml:space="preserve">CREATED BY </w:t>
    </w:r>
    <w:r w:rsidR="001C78BC">
      <w:rPr>
        <w:rFonts w:ascii="Helvetica Neue Light" w:hAnsi="Helvetica Neue Light"/>
        <w:b/>
        <w:sz w:val="16"/>
        <w:szCs w:val="16"/>
      </w:rPr>
      <w:t>NAME</w:t>
    </w:r>
    <w:r w:rsidR="00A60EE1">
      <w:rPr>
        <w:rFonts w:ascii="Helvetica Neue Light" w:hAnsi="Helvetica Neue Light"/>
        <w:b/>
        <w:sz w:val="16"/>
        <w:szCs w:val="16"/>
      </w:rPr>
      <w:t xml:space="preserve"> for </w:t>
    </w:r>
    <w:proofErr w:type="gramStart"/>
    <w:r w:rsidR="001C78BC">
      <w:rPr>
        <w:rFonts w:ascii="Helvetica Neue Light" w:hAnsi="Helvetica Neue Light"/>
        <w:b/>
        <w:sz w:val="16"/>
        <w:szCs w:val="16"/>
      </w:rPr>
      <w:t>EVENT</w:t>
    </w:r>
    <w:r w:rsidRPr="008F6D2D">
      <w:rPr>
        <w:rFonts w:ascii="Helvetica Neue Light" w:hAnsi="Helvetica Neue Light"/>
        <w:b/>
        <w:sz w:val="16"/>
        <w:szCs w:val="16"/>
      </w:rPr>
      <w:t xml:space="preserve">                                                                     </w:t>
    </w:r>
    <w:proofErr w:type="gramEnd"/>
    <w:r w:rsidRPr="008F6D2D">
      <w:rPr>
        <w:rStyle w:val="PageNumber"/>
        <w:rFonts w:ascii="Helvetica Neue Light" w:hAnsi="Helvetica Neue Light"/>
        <w:sz w:val="16"/>
        <w:szCs w:val="16"/>
      </w:rPr>
      <w:fldChar w:fldCharType="begin"/>
    </w:r>
    <w:r w:rsidRPr="008F6D2D">
      <w:rPr>
        <w:rStyle w:val="PageNumber"/>
        <w:rFonts w:ascii="Helvetica Neue Light" w:hAnsi="Helvetica Neue Light"/>
        <w:sz w:val="16"/>
        <w:szCs w:val="16"/>
      </w:rPr>
      <w:instrText xml:space="preserve"> PAGE </w:instrText>
    </w:r>
    <w:r w:rsidRPr="008F6D2D">
      <w:rPr>
        <w:rStyle w:val="PageNumber"/>
        <w:rFonts w:ascii="Helvetica Neue Light" w:hAnsi="Helvetica Neue Light"/>
        <w:sz w:val="16"/>
        <w:szCs w:val="16"/>
      </w:rPr>
      <w:fldChar w:fldCharType="separate"/>
    </w:r>
    <w:r w:rsidR="001C78BC">
      <w:rPr>
        <w:rStyle w:val="PageNumber"/>
        <w:rFonts w:ascii="Helvetica Neue Light" w:hAnsi="Helvetica Neue Light"/>
        <w:noProof/>
        <w:sz w:val="16"/>
        <w:szCs w:val="16"/>
      </w:rPr>
      <w:t>3</w:t>
    </w:r>
    <w:r w:rsidRPr="008F6D2D">
      <w:rPr>
        <w:rStyle w:val="PageNumber"/>
        <w:rFonts w:ascii="Helvetica Neue Light" w:hAnsi="Helvetica Neue Light"/>
        <w:sz w:val="16"/>
        <w:szCs w:val="16"/>
      </w:rPr>
      <w:fldChar w:fldCharType="end"/>
    </w:r>
  </w:p>
  <w:p w14:paraId="5132E467" w14:textId="77777777" w:rsidR="00CE594C" w:rsidRPr="008F6D2D" w:rsidRDefault="00CE594C" w:rsidP="008F6D2D">
    <w:pPr>
      <w:pStyle w:val="Footer"/>
      <w:jc w:val="center"/>
      <w:rPr>
        <w:rStyle w:val="PageNumber"/>
        <w:rFonts w:ascii="Helvetica Neue Light" w:hAnsi="Helvetica Neue Light"/>
        <w:sz w:val="8"/>
        <w:szCs w:val="8"/>
      </w:rPr>
    </w:pPr>
  </w:p>
  <w:p w14:paraId="6FB452D4" w14:textId="1559EBB7" w:rsidR="00CE594C" w:rsidRPr="008F6D2D" w:rsidRDefault="00CE594C" w:rsidP="008F6D2D">
    <w:pPr>
      <w:pStyle w:val="Footer"/>
      <w:jc w:val="center"/>
      <w:rPr>
        <w:rFonts w:ascii="Helvetica Neue Light" w:hAnsi="Helvetica Neue Light"/>
        <w:sz w:val="14"/>
        <w:szCs w:val="14"/>
      </w:rPr>
    </w:pPr>
    <w:r w:rsidRPr="008F6D2D">
      <w:rPr>
        <w:rStyle w:val="PageNumber"/>
        <w:rFonts w:ascii="Helvetica Neue Light" w:hAnsi="Helvetica Neue Light"/>
        <w:sz w:val="14"/>
        <w:szCs w:val="14"/>
      </w:rPr>
      <w:t xml:space="preserve">DETAILS ARE SUBJECT TO CHANGE, WITHOUT NOTICE  </w:t>
    </w:r>
    <w:proofErr w:type="gramStart"/>
    <w:r w:rsidRPr="008F6D2D">
      <w:rPr>
        <w:rStyle w:val="PageNumber"/>
        <w:rFonts w:ascii="Helvetica Neue Light" w:hAnsi="Helvetica Neue Light"/>
        <w:sz w:val="14"/>
        <w:szCs w:val="14"/>
      </w:rPr>
      <w:t>|  THIS</w:t>
    </w:r>
    <w:proofErr w:type="gramEnd"/>
    <w:r w:rsidRPr="008F6D2D">
      <w:rPr>
        <w:rStyle w:val="PageNumber"/>
        <w:rFonts w:ascii="Helvetica Neue Light" w:hAnsi="Helvetica Neue Light"/>
        <w:sz w:val="14"/>
        <w:szCs w:val="14"/>
      </w:rPr>
      <w:t xml:space="preserve"> IS A LIVE DOCUMENT AND INFORMATION CONTAINED WITHIN SHOULD BE TREATED THUS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3E0D1" w14:textId="77777777" w:rsidR="00CE594C" w:rsidRDefault="00CE594C">
      <w:r>
        <w:separator/>
      </w:r>
    </w:p>
  </w:footnote>
  <w:footnote w:type="continuationSeparator" w:id="0">
    <w:p w14:paraId="07BF32AC" w14:textId="77777777" w:rsidR="00CE594C" w:rsidRDefault="00CE59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7393F" w14:textId="3CB6BA8B" w:rsidR="00CE594C" w:rsidRPr="001C78BC" w:rsidRDefault="00CE594C" w:rsidP="000845EA">
    <w:pPr>
      <w:spacing w:after="100"/>
      <w:rPr>
        <w:rFonts w:ascii="Avenir Book" w:hAnsi="Avenir Book"/>
        <w:noProof/>
        <w:color w:val="000000" w:themeColor="text1"/>
        <w:sz w:val="4"/>
        <w:szCs w:val="4"/>
        <w:lang w:val="en-US"/>
      </w:rPr>
    </w:pPr>
  </w:p>
  <w:p w14:paraId="6C4BE8CC" w14:textId="06964BF5" w:rsidR="00CE594C" w:rsidRPr="001C78BC" w:rsidRDefault="00D64AB4" w:rsidP="000845EA">
    <w:pPr>
      <w:spacing w:after="100"/>
      <w:rPr>
        <w:rFonts w:ascii="Avenir Book" w:hAnsi="Avenir Book"/>
        <w:b/>
        <w:color w:val="000000" w:themeColor="text1"/>
        <w:sz w:val="24"/>
      </w:rPr>
    </w:pPr>
    <w:r w:rsidRPr="001C78BC">
      <w:rPr>
        <w:rFonts w:ascii="Avenir Book" w:hAnsi="Avenir Book"/>
        <w:b/>
        <w:noProof/>
        <w:color w:val="000000" w:themeColor="text1"/>
        <w:sz w:val="24"/>
        <w:lang w:val="en-US"/>
      </w:rPr>
      <w:t>PROJECT</w:t>
    </w:r>
    <w:r w:rsidR="00CE594C" w:rsidRPr="001C78BC">
      <w:rPr>
        <w:rFonts w:ascii="Avenir Book" w:hAnsi="Avenir Book"/>
        <w:noProof/>
        <w:color w:val="000000" w:themeColor="text1"/>
        <w:sz w:val="24"/>
        <w:lang w:val="en-US"/>
      </w:rPr>
      <w:t xml:space="preserve"> </w:t>
    </w:r>
  </w:p>
  <w:p w14:paraId="372EBBD1" w14:textId="7C58E360" w:rsidR="00CE594C" w:rsidRPr="001C78BC" w:rsidRDefault="00CE594C" w:rsidP="000845EA">
    <w:pPr>
      <w:spacing w:after="100"/>
      <w:rPr>
        <w:rFonts w:ascii="Avenir Book" w:hAnsi="Avenir Book"/>
        <w:b/>
        <w:color w:val="000000" w:themeColor="text1"/>
        <w:sz w:val="24"/>
      </w:rPr>
    </w:pPr>
    <w:r w:rsidRPr="001C78BC">
      <w:rPr>
        <w:rFonts w:ascii="Avenir Book" w:hAnsi="Avenir Book"/>
        <w:color w:val="000000" w:themeColor="text1"/>
        <w:sz w:val="24"/>
      </w:rPr>
      <w:t xml:space="preserve">RISK </w:t>
    </w:r>
    <w:r w:rsidR="001C78BC">
      <w:rPr>
        <w:rFonts w:ascii="Avenir Book" w:hAnsi="Avenir Book"/>
        <w:color w:val="000000" w:themeColor="text1"/>
        <w:sz w:val="24"/>
      </w:rPr>
      <w:t>ASSESSMENT</w:t>
    </w:r>
  </w:p>
  <w:p w14:paraId="16E8155F" w14:textId="77777777" w:rsidR="00CE594C" w:rsidRPr="000845EA" w:rsidRDefault="00CE594C" w:rsidP="00D6379A">
    <w:pPr>
      <w:pStyle w:val="Header"/>
      <w:tabs>
        <w:tab w:val="clear" w:pos="8640"/>
        <w:tab w:val="right" w:pos="10206"/>
      </w:tabs>
      <w:rPr>
        <w:rFonts w:ascii="Helvetica Neue" w:hAnsi="Helvetica Neue"/>
        <w:b/>
        <w:sz w:val="8"/>
      </w:rPr>
    </w:pPr>
    <w:r w:rsidRPr="00121AB0">
      <w:rPr>
        <w:rFonts w:ascii="Helvetica Neue" w:hAnsi="Helvetica Neue"/>
        <w:b/>
        <w:sz w:val="8"/>
      </w:rPr>
      <w:tab/>
    </w:r>
    <w:r w:rsidRPr="00B377F7">
      <w:rPr>
        <w:rFonts w:ascii="Helvetica Neue" w:hAnsi="Helvetica Neue"/>
        <w:b/>
        <w:sz w:val="16"/>
      </w:rPr>
      <w:tab/>
    </w:r>
    <w:r w:rsidRPr="00B377F7">
      <w:rPr>
        <w:rFonts w:ascii="Helvetica Neue" w:hAnsi="Helvetica Neue"/>
        <w:b/>
        <w:sz w:val="16"/>
      </w:rPr>
      <w:tab/>
    </w:r>
  </w:p>
  <w:p w14:paraId="6088AC2F" w14:textId="77777777" w:rsidR="00CE594C" w:rsidRPr="00121AB0" w:rsidRDefault="00CE594C" w:rsidP="00CB3BFB">
    <w:pPr>
      <w:pStyle w:val="Header"/>
      <w:tabs>
        <w:tab w:val="clear" w:pos="8640"/>
        <w:tab w:val="right" w:pos="10206"/>
      </w:tabs>
      <w:rPr>
        <w:rFonts w:ascii="Helvetica Neue" w:hAnsi="Helvetica Neue"/>
        <w:b/>
        <w:sz w:val="8"/>
      </w:rPr>
    </w:pPr>
    <w:r w:rsidRPr="00121AB0">
      <w:rPr>
        <w:rFonts w:ascii="Helvetica Neue" w:hAnsi="Helvetica Neue"/>
        <w:b/>
        <w:sz w:val="8"/>
      </w:rPr>
      <w:tab/>
    </w:r>
    <w:r w:rsidRPr="00121AB0">
      <w:rPr>
        <w:rFonts w:ascii="Helvetica Neue" w:hAnsi="Helvetica Neue"/>
        <w:b/>
        <w:sz w:val="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2D44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A43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CF66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C303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79C6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43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2CC7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A6E72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48D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9A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3424DD"/>
    <w:multiLevelType w:val="hybridMultilevel"/>
    <w:tmpl w:val="F63017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A12FD"/>
    <w:multiLevelType w:val="hybridMultilevel"/>
    <w:tmpl w:val="2D4294B6"/>
    <w:lvl w:ilvl="0" w:tplc="F8D8172A">
      <w:start w:val="13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Serifa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2E61"/>
    <w:multiLevelType w:val="hybridMultilevel"/>
    <w:tmpl w:val="9BD24E34"/>
    <w:lvl w:ilvl="0" w:tplc="E7F2C9A6">
      <w:start w:val="521"/>
      <w:numFmt w:val="bullet"/>
      <w:lvlText w:val="-"/>
      <w:lvlJc w:val="left"/>
      <w:pPr>
        <w:ind w:left="394" w:hanging="360"/>
      </w:pPr>
      <w:rPr>
        <w:rFonts w:ascii="Helvetica Neue Light" w:eastAsia="Times New Roman" w:hAnsi="Helvetica Neue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318D31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5A48DD"/>
    <w:multiLevelType w:val="hybridMultilevel"/>
    <w:tmpl w:val="FD88E906"/>
    <w:lvl w:ilvl="0" w:tplc="F10C02C0">
      <w:start w:val="2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Serifa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10CB0"/>
    <w:multiLevelType w:val="hybridMultilevel"/>
    <w:tmpl w:val="DCB6BF72"/>
    <w:lvl w:ilvl="0" w:tplc="DBB8B78A">
      <w:start w:val="10"/>
      <w:numFmt w:val="bullet"/>
      <w:lvlText w:val="-"/>
      <w:lvlJc w:val="left"/>
      <w:pPr>
        <w:ind w:left="720" w:hanging="360"/>
      </w:pPr>
      <w:rPr>
        <w:rFonts w:ascii="Serifa Roman" w:eastAsia="Times New Roman" w:hAnsi="Serifa Roman" w:cs="Serifa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70268"/>
    <w:multiLevelType w:val="hybridMultilevel"/>
    <w:tmpl w:val="1D58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B318E"/>
    <w:multiLevelType w:val="hybridMultilevel"/>
    <w:tmpl w:val="ED4E64FC"/>
    <w:lvl w:ilvl="0" w:tplc="F054626A">
      <w:start w:val="4000"/>
      <w:numFmt w:val="bullet"/>
      <w:lvlText w:val="-"/>
      <w:lvlJc w:val="left"/>
      <w:pPr>
        <w:ind w:left="720" w:hanging="360"/>
      </w:pPr>
      <w:rPr>
        <w:rFonts w:ascii="MonaFace" w:eastAsia="Times New Roman" w:hAnsi="MonaFac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05DA0"/>
    <w:multiLevelType w:val="hybridMultilevel"/>
    <w:tmpl w:val="27D0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A3D8C"/>
    <w:multiLevelType w:val="hybridMultilevel"/>
    <w:tmpl w:val="9B3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32A5E"/>
    <w:multiLevelType w:val="hybridMultilevel"/>
    <w:tmpl w:val="039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E7719"/>
    <w:multiLevelType w:val="hybridMultilevel"/>
    <w:tmpl w:val="7F88E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erifa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erifa Roman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erifa Roman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7770C"/>
    <w:multiLevelType w:val="hybridMultilevel"/>
    <w:tmpl w:val="A330D1B6"/>
    <w:lvl w:ilvl="0" w:tplc="F8D8172A">
      <w:start w:val="13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Serifa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533BB"/>
    <w:multiLevelType w:val="hybridMultilevel"/>
    <w:tmpl w:val="7FDC8D86"/>
    <w:lvl w:ilvl="0" w:tplc="DD84B5F6">
      <w:start w:val="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097A5E"/>
    <w:multiLevelType w:val="hybridMultilevel"/>
    <w:tmpl w:val="9B92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019DD"/>
    <w:multiLevelType w:val="hybridMultilevel"/>
    <w:tmpl w:val="189675CE"/>
    <w:lvl w:ilvl="0" w:tplc="35763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5"/>
  </w:num>
  <w:num w:numId="6">
    <w:abstractNumId w:val="10"/>
  </w:num>
  <w:num w:numId="7">
    <w:abstractNumId w:val="20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1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4"/>
    <w:rsid w:val="0001742D"/>
    <w:rsid w:val="00023E5F"/>
    <w:rsid w:val="00025ED5"/>
    <w:rsid w:val="00066846"/>
    <w:rsid w:val="00071EAC"/>
    <w:rsid w:val="0007360B"/>
    <w:rsid w:val="00083C74"/>
    <w:rsid w:val="000845EA"/>
    <w:rsid w:val="000A0E1B"/>
    <w:rsid w:val="000B3A05"/>
    <w:rsid w:val="000C7184"/>
    <w:rsid w:val="000D3D9B"/>
    <w:rsid w:val="000F21C9"/>
    <w:rsid w:val="0012371E"/>
    <w:rsid w:val="00124D57"/>
    <w:rsid w:val="00133298"/>
    <w:rsid w:val="00135C22"/>
    <w:rsid w:val="00145C6E"/>
    <w:rsid w:val="00156370"/>
    <w:rsid w:val="001760A0"/>
    <w:rsid w:val="001C78BC"/>
    <w:rsid w:val="001F0317"/>
    <w:rsid w:val="00214BA4"/>
    <w:rsid w:val="0022098E"/>
    <w:rsid w:val="00227D8E"/>
    <w:rsid w:val="00236F75"/>
    <w:rsid w:val="00245479"/>
    <w:rsid w:val="00261819"/>
    <w:rsid w:val="0027189C"/>
    <w:rsid w:val="00272D90"/>
    <w:rsid w:val="00286365"/>
    <w:rsid w:val="002A0399"/>
    <w:rsid w:val="002A0FCE"/>
    <w:rsid w:val="002A1144"/>
    <w:rsid w:val="002A45A6"/>
    <w:rsid w:val="002B37A6"/>
    <w:rsid w:val="002F4725"/>
    <w:rsid w:val="00306DB6"/>
    <w:rsid w:val="003138FB"/>
    <w:rsid w:val="00325124"/>
    <w:rsid w:val="00341023"/>
    <w:rsid w:val="00351F75"/>
    <w:rsid w:val="00382B05"/>
    <w:rsid w:val="00394EE2"/>
    <w:rsid w:val="003A07AF"/>
    <w:rsid w:val="003B3E80"/>
    <w:rsid w:val="003C253A"/>
    <w:rsid w:val="003C7C4D"/>
    <w:rsid w:val="003E300E"/>
    <w:rsid w:val="00403655"/>
    <w:rsid w:val="00435C82"/>
    <w:rsid w:val="00436035"/>
    <w:rsid w:val="00483ACC"/>
    <w:rsid w:val="004868CD"/>
    <w:rsid w:val="004924D5"/>
    <w:rsid w:val="00496E53"/>
    <w:rsid w:val="0049737A"/>
    <w:rsid w:val="004B1BA6"/>
    <w:rsid w:val="004C5EF9"/>
    <w:rsid w:val="004E2C98"/>
    <w:rsid w:val="004E4A7E"/>
    <w:rsid w:val="00506609"/>
    <w:rsid w:val="00512E6C"/>
    <w:rsid w:val="00547809"/>
    <w:rsid w:val="00570580"/>
    <w:rsid w:val="00587A2A"/>
    <w:rsid w:val="005A04C0"/>
    <w:rsid w:val="005A1AA7"/>
    <w:rsid w:val="005D3246"/>
    <w:rsid w:val="005E36DB"/>
    <w:rsid w:val="00600083"/>
    <w:rsid w:val="00600657"/>
    <w:rsid w:val="006145A1"/>
    <w:rsid w:val="006554D4"/>
    <w:rsid w:val="00655E28"/>
    <w:rsid w:val="0065711D"/>
    <w:rsid w:val="006615F4"/>
    <w:rsid w:val="006635E0"/>
    <w:rsid w:val="006741DF"/>
    <w:rsid w:val="006802A3"/>
    <w:rsid w:val="006844D7"/>
    <w:rsid w:val="00684BB0"/>
    <w:rsid w:val="00695231"/>
    <w:rsid w:val="006A0A97"/>
    <w:rsid w:val="006B774D"/>
    <w:rsid w:val="006D210D"/>
    <w:rsid w:val="006E5F8A"/>
    <w:rsid w:val="007129F8"/>
    <w:rsid w:val="00774247"/>
    <w:rsid w:val="007D641A"/>
    <w:rsid w:val="007E7446"/>
    <w:rsid w:val="007F0F74"/>
    <w:rsid w:val="007F15C7"/>
    <w:rsid w:val="008033B0"/>
    <w:rsid w:val="00811230"/>
    <w:rsid w:val="00820B7B"/>
    <w:rsid w:val="00823492"/>
    <w:rsid w:val="0084652A"/>
    <w:rsid w:val="008A6449"/>
    <w:rsid w:val="008D6AAB"/>
    <w:rsid w:val="008F6D2D"/>
    <w:rsid w:val="00910D48"/>
    <w:rsid w:val="009144ED"/>
    <w:rsid w:val="00925CDB"/>
    <w:rsid w:val="00936FF2"/>
    <w:rsid w:val="009413DD"/>
    <w:rsid w:val="00946629"/>
    <w:rsid w:val="00951162"/>
    <w:rsid w:val="0097726E"/>
    <w:rsid w:val="00992625"/>
    <w:rsid w:val="009A16CF"/>
    <w:rsid w:val="009A59FC"/>
    <w:rsid w:val="009B5835"/>
    <w:rsid w:val="009D6F62"/>
    <w:rsid w:val="00A13BCB"/>
    <w:rsid w:val="00A204BA"/>
    <w:rsid w:val="00A226A5"/>
    <w:rsid w:val="00A53E0F"/>
    <w:rsid w:val="00A54068"/>
    <w:rsid w:val="00A60EE1"/>
    <w:rsid w:val="00A801D8"/>
    <w:rsid w:val="00A87BFA"/>
    <w:rsid w:val="00A91E10"/>
    <w:rsid w:val="00A97EF5"/>
    <w:rsid w:val="00AA24C3"/>
    <w:rsid w:val="00AD29EC"/>
    <w:rsid w:val="00AD3442"/>
    <w:rsid w:val="00B378DC"/>
    <w:rsid w:val="00B725CD"/>
    <w:rsid w:val="00B74550"/>
    <w:rsid w:val="00BA39A2"/>
    <w:rsid w:val="00BB0266"/>
    <w:rsid w:val="00BB2670"/>
    <w:rsid w:val="00BC1FD1"/>
    <w:rsid w:val="00BD1971"/>
    <w:rsid w:val="00BD4AC5"/>
    <w:rsid w:val="00BF6095"/>
    <w:rsid w:val="00C02579"/>
    <w:rsid w:val="00C05EA3"/>
    <w:rsid w:val="00C06DAE"/>
    <w:rsid w:val="00C144A2"/>
    <w:rsid w:val="00C43D51"/>
    <w:rsid w:val="00C51AA9"/>
    <w:rsid w:val="00C544A9"/>
    <w:rsid w:val="00C6318A"/>
    <w:rsid w:val="00C741A1"/>
    <w:rsid w:val="00C84AAB"/>
    <w:rsid w:val="00C8613A"/>
    <w:rsid w:val="00CB3BFB"/>
    <w:rsid w:val="00CB75E0"/>
    <w:rsid w:val="00CC126C"/>
    <w:rsid w:val="00CC5C57"/>
    <w:rsid w:val="00CD317F"/>
    <w:rsid w:val="00CE594C"/>
    <w:rsid w:val="00CE743C"/>
    <w:rsid w:val="00D04A83"/>
    <w:rsid w:val="00D37598"/>
    <w:rsid w:val="00D503CE"/>
    <w:rsid w:val="00D60954"/>
    <w:rsid w:val="00D6379A"/>
    <w:rsid w:val="00D64AB4"/>
    <w:rsid w:val="00DA56ED"/>
    <w:rsid w:val="00DA657F"/>
    <w:rsid w:val="00DD4AEC"/>
    <w:rsid w:val="00E053B0"/>
    <w:rsid w:val="00E172FC"/>
    <w:rsid w:val="00E51328"/>
    <w:rsid w:val="00E52770"/>
    <w:rsid w:val="00E76B87"/>
    <w:rsid w:val="00E87144"/>
    <w:rsid w:val="00EB11EB"/>
    <w:rsid w:val="00EE4726"/>
    <w:rsid w:val="00F25AF2"/>
    <w:rsid w:val="00F31E28"/>
    <w:rsid w:val="00F36D68"/>
    <w:rsid w:val="00F52ECA"/>
    <w:rsid w:val="00F81F2F"/>
    <w:rsid w:val="00FA5673"/>
    <w:rsid w:val="00FB37E6"/>
    <w:rsid w:val="00FD5C1A"/>
    <w:rsid w:val="00FF30D7"/>
    <w:rsid w:val="00FF67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C41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7" w:uiPriority="39"/>
    <w:lsdException w:name="footer" w:uiPriority="99"/>
    <w:lsdException w:name="page number" w:uiPriority="99"/>
    <w:lsdException w:name="Title" w:qFormat="1"/>
    <w:lsdException w:name="No List" w:uiPriority="99"/>
    <w:lsdException w:name="Table Grid" w:uiPriority="59"/>
    <w:lsdException w:name="List Paragraph" w:qFormat="1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938"/>
        <w:tab w:val="left" w:pos="8505"/>
        <w:tab w:val="left" w:pos="13750"/>
      </w:tabs>
      <w:jc w:val="center"/>
      <w:outlineLvl w:val="2"/>
    </w:pPr>
    <w:rPr>
      <w:rFonts w:ascii="Tahoma" w:hAnsi="Tahoma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18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caps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double" w:sz="4" w:space="1" w:color="auto"/>
      </w:pBdr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96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sz w:val="1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Pr>
      <w:sz w:val="20"/>
      <w:szCs w:val="20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ind w:left="252"/>
    </w:pPr>
    <w:rPr>
      <w:sz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597925"/>
  </w:style>
  <w:style w:type="table" w:styleId="TableGrid">
    <w:name w:val="Table Grid"/>
    <w:basedOn w:val="TableNormal"/>
    <w:uiPriority w:val="59"/>
    <w:rsid w:val="00A65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D0CA0"/>
    <w:pPr>
      <w:keepLines/>
      <w:spacing w:before="480" w:line="276" w:lineRule="auto"/>
      <w:outlineLvl w:val="9"/>
    </w:pPr>
    <w:rPr>
      <w:rFonts w:ascii="Calibri" w:hAnsi="Calibri" w:cs="Times New Roman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E76B87"/>
    <w:pPr>
      <w:tabs>
        <w:tab w:val="right" w:pos="10192"/>
      </w:tabs>
    </w:pPr>
    <w:rPr>
      <w:rFonts w:asciiTheme="minorHAnsi" w:hAnsiTheme="minorHAnsi"/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rsid w:val="00CD0CA0"/>
    <w:rPr>
      <w:rFonts w:asciiTheme="minorHAnsi" w:hAnsiTheme="minorHAnsi"/>
      <w:smallCaps/>
      <w:szCs w:val="22"/>
    </w:rPr>
  </w:style>
  <w:style w:type="paragraph" w:styleId="TOC1">
    <w:name w:val="toc 1"/>
    <w:basedOn w:val="Normal"/>
    <w:next w:val="Normal"/>
    <w:autoRedefine/>
    <w:uiPriority w:val="39"/>
    <w:rsid w:val="00655E28"/>
    <w:pPr>
      <w:tabs>
        <w:tab w:val="right" w:pos="10192"/>
      </w:tabs>
      <w:spacing w:before="240" w:after="120"/>
    </w:pPr>
    <w:rPr>
      <w:rFonts w:ascii="Helvetica Neue Light" w:hAnsi="Helvetica Neue Light"/>
      <w:noProof/>
      <w:sz w:val="20"/>
      <w:szCs w:val="20"/>
      <w:u w:val="single"/>
    </w:rPr>
  </w:style>
  <w:style w:type="paragraph" w:styleId="TOC4">
    <w:name w:val="toc 4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rsid w:val="006A0A97"/>
    <w:pPr>
      <w:tabs>
        <w:tab w:val="right" w:pos="10196"/>
      </w:tabs>
      <w:spacing w:line="276" w:lineRule="auto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rsid w:val="00CD0CA0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rsid w:val="00CD0CA0"/>
    <w:rPr>
      <w:rFonts w:asciiTheme="minorHAnsi" w:hAnsiTheme="minorHAnsi"/>
      <w:szCs w:val="22"/>
    </w:rPr>
  </w:style>
  <w:style w:type="character" w:customStyle="1" w:styleId="HeaderChar">
    <w:name w:val="Header Char"/>
    <w:link w:val="Header"/>
    <w:rsid w:val="004B3763"/>
    <w:rPr>
      <w:rFonts w:ascii="Arial" w:hAnsi="Arial" w:cs="Arial"/>
      <w:sz w:val="22"/>
    </w:rPr>
  </w:style>
  <w:style w:type="paragraph" w:styleId="ListParagraph">
    <w:name w:val="List Paragraph"/>
    <w:basedOn w:val="Normal"/>
    <w:qFormat/>
    <w:rsid w:val="003B3E80"/>
    <w:pPr>
      <w:ind w:left="720"/>
      <w:contextualSpacing/>
    </w:pPr>
  </w:style>
  <w:style w:type="paragraph" w:customStyle="1" w:styleId="Heading">
    <w:name w:val="Heading"/>
    <w:basedOn w:val="Normal"/>
    <w:rsid w:val="0012371E"/>
    <w:rPr>
      <w:szCs w:val="22"/>
    </w:rPr>
  </w:style>
  <w:style w:type="character" w:customStyle="1" w:styleId="Heading5Char">
    <w:name w:val="Heading 5 Char"/>
    <w:basedOn w:val="DefaultParagraphFont"/>
    <w:link w:val="Heading5"/>
    <w:rsid w:val="00946629"/>
    <w:rPr>
      <w:rFonts w:ascii="Arial" w:hAnsi="Arial" w:cs="Arial"/>
      <w:b/>
      <w:sz w:val="18"/>
      <w:lang w:eastAsia="en-AU"/>
    </w:rPr>
  </w:style>
  <w:style w:type="paragraph" w:styleId="DocumentMap">
    <w:name w:val="Document Map"/>
    <w:basedOn w:val="Normal"/>
    <w:link w:val="DocumentMapChar"/>
    <w:rsid w:val="0060008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0083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9413DD"/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5E28"/>
    <w:rPr>
      <w:rFonts w:ascii="Arial" w:hAnsi="Arial" w:cs="Arial"/>
      <w:b/>
      <w:sz w:val="120"/>
    </w:rPr>
  </w:style>
  <w:style w:type="character" w:customStyle="1" w:styleId="BodyTextIndentChar">
    <w:name w:val="Body Text Indent Char"/>
    <w:basedOn w:val="DefaultParagraphFont"/>
    <w:link w:val="BodyTextIndent"/>
    <w:rsid w:val="00655E28"/>
    <w:rPr>
      <w:rFonts w:ascii="Arial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rsid w:val="000F21C9"/>
    <w:rPr>
      <w:rFonts w:ascii="Tahoma" w:hAnsi="Tahoma" w:cs="Tahoma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0F21C9"/>
    <w:rPr>
      <w:rFonts w:ascii="Arial" w:hAnsi="Arial" w:cs="Arial"/>
      <w:b/>
      <w:i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0F21C9"/>
    <w:rPr>
      <w:rFonts w:ascii="Tahoma" w:hAnsi="Tahoma" w:cs="Arial"/>
      <w:b/>
      <w:lang w:eastAsia="en-AU"/>
    </w:rPr>
  </w:style>
  <w:style w:type="character" w:customStyle="1" w:styleId="Heading4Char">
    <w:name w:val="Heading 4 Char"/>
    <w:basedOn w:val="DefaultParagraphFont"/>
    <w:link w:val="Heading4"/>
    <w:rsid w:val="000F21C9"/>
    <w:rPr>
      <w:rFonts w:ascii="Arial" w:hAnsi="Arial" w:cs="Arial"/>
      <w:b/>
      <w:caps/>
      <w:sz w:val="22"/>
    </w:rPr>
  </w:style>
  <w:style w:type="character" w:customStyle="1" w:styleId="Heading6Char">
    <w:name w:val="Heading 6 Char"/>
    <w:basedOn w:val="DefaultParagraphFont"/>
    <w:link w:val="Heading6"/>
    <w:rsid w:val="000F21C9"/>
    <w:rPr>
      <w:rFonts w:ascii="Arial" w:hAnsi="Arial" w:cs="Arial"/>
      <w:b/>
      <w:caps/>
      <w:sz w:val="32"/>
    </w:rPr>
  </w:style>
  <w:style w:type="character" w:customStyle="1" w:styleId="Heading7Char">
    <w:name w:val="Heading 7 Char"/>
    <w:basedOn w:val="DefaultParagraphFont"/>
    <w:link w:val="Heading7"/>
    <w:rsid w:val="000F21C9"/>
    <w:rPr>
      <w:rFonts w:ascii="Arial" w:hAnsi="Arial" w:cs="Arial"/>
      <w:b/>
      <w:sz w:val="22"/>
    </w:rPr>
  </w:style>
  <w:style w:type="character" w:customStyle="1" w:styleId="Heading8Char">
    <w:name w:val="Heading 8 Char"/>
    <w:basedOn w:val="DefaultParagraphFont"/>
    <w:link w:val="Heading8"/>
    <w:rsid w:val="000F21C9"/>
    <w:rPr>
      <w:rFonts w:ascii="Arial" w:hAnsi="Arial" w:cs="Arial"/>
      <w:b/>
      <w:sz w:val="22"/>
      <w:u w:val="single"/>
    </w:rPr>
  </w:style>
  <w:style w:type="character" w:customStyle="1" w:styleId="Heading9Char">
    <w:name w:val="Heading 9 Char"/>
    <w:basedOn w:val="DefaultParagraphFont"/>
    <w:link w:val="Heading9"/>
    <w:rsid w:val="000F21C9"/>
    <w:rPr>
      <w:rFonts w:ascii="Arial" w:hAnsi="Arial" w:cs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0F21C9"/>
    <w:rPr>
      <w:rFonts w:ascii="Arial" w:hAnsi="Arial" w:cs="Arial"/>
      <w:b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0F21C9"/>
    <w:rPr>
      <w:rFonts w:ascii="Arial" w:hAnsi="Arial" w:cs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0F21C9"/>
    <w:rPr>
      <w:rFonts w:ascii="Arial" w:hAnsi="Arial" w:cs="Arial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0F21C9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F2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toc 7" w:uiPriority="39"/>
    <w:lsdException w:name="footer" w:uiPriority="99"/>
    <w:lsdException w:name="page number" w:uiPriority="99"/>
    <w:lsdException w:name="Title" w:qFormat="1"/>
    <w:lsdException w:name="No List" w:uiPriority="99"/>
    <w:lsdException w:name="Table Grid" w:uiPriority="59"/>
    <w:lsdException w:name="List Paragraph" w:qFormat="1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7938"/>
        <w:tab w:val="left" w:pos="8505"/>
        <w:tab w:val="left" w:pos="13750"/>
      </w:tabs>
      <w:jc w:val="center"/>
      <w:outlineLvl w:val="2"/>
    </w:pPr>
    <w:rPr>
      <w:rFonts w:ascii="Tahoma" w:hAnsi="Tahoma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sz w:val="18"/>
      <w:szCs w:val="20"/>
      <w:lang w:eastAsia="en-AU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caps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link w:val="Heading8Char"/>
    <w:qFormat/>
    <w:pPr>
      <w:keepNext/>
      <w:pBdr>
        <w:top w:val="double" w:sz="4" w:space="1" w:color="auto"/>
      </w:pBdr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96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sz w:val="1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Pr>
      <w:sz w:val="20"/>
      <w:szCs w:val="20"/>
    </w:rPr>
  </w:style>
  <w:style w:type="paragraph" w:styleId="BodyText2">
    <w:name w:val="Body Text 2"/>
    <w:basedOn w:val="Normal"/>
    <w:link w:val="BodyText2Char"/>
    <w:pPr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ind w:left="252"/>
    </w:pPr>
    <w:rPr>
      <w:sz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597925"/>
  </w:style>
  <w:style w:type="table" w:styleId="TableGrid">
    <w:name w:val="Table Grid"/>
    <w:basedOn w:val="TableNormal"/>
    <w:uiPriority w:val="59"/>
    <w:rsid w:val="00A655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CD0CA0"/>
    <w:pPr>
      <w:keepLines/>
      <w:spacing w:before="480" w:line="276" w:lineRule="auto"/>
      <w:outlineLvl w:val="9"/>
    </w:pPr>
    <w:rPr>
      <w:rFonts w:ascii="Calibri" w:hAnsi="Calibri" w:cs="Times New Roman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rsid w:val="00E76B87"/>
    <w:pPr>
      <w:tabs>
        <w:tab w:val="right" w:pos="10192"/>
      </w:tabs>
    </w:pPr>
    <w:rPr>
      <w:rFonts w:asciiTheme="minorHAnsi" w:hAnsiTheme="minorHAnsi"/>
      <w:b/>
      <w:smallCaps/>
      <w:szCs w:val="22"/>
    </w:rPr>
  </w:style>
  <w:style w:type="paragraph" w:styleId="TOC3">
    <w:name w:val="toc 3"/>
    <w:basedOn w:val="Normal"/>
    <w:next w:val="Normal"/>
    <w:autoRedefine/>
    <w:uiPriority w:val="39"/>
    <w:rsid w:val="00CD0CA0"/>
    <w:rPr>
      <w:rFonts w:asciiTheme="minorHAnsi" w:hAnsiTheme="minorHAnsi"/>
      <w:smallCaps/>
      <w:szCs w:val="22"/>
    </w:rPr>
  </w:style>
  <w:style w:type="paragraph" w:styleId="TOC1">
    <w:name w:val="toc 1"/>
    <w:basedOn w:val="Normal"/>
    <w:next w:val="Normal"/>
    <w:autoRedefine/>
    <w:uiPriority w:val="39"/>
    <w:rsid w:val="00655E28"/>
    <w:pPr>
      <w:tabs>
        <w:tab w:val="right" w:pos="10192"/>
      </w:tabs>
      <w:spacing w:before="240" w:after="120"/>
    </w:pPr>
    <w:rPr>
      <w:rFonts w:ascii="Helvetica Neue Light" w:hAnsi="Helvetica Neue Light"/>
      <w:noProof/>
      <w:sz w:val="20"/>
      <w:szCs w:val="20"/>
      <w:u w:val="single"/>
    </w:rPr>
  </w:style>
  <w:style w:type="paragraph" w:styleId="TOC4">
    <w:name w:val="toc 4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rsid w:val="006A0A97"/>
    <w:pPr>
      <w:tabs>
        <w:tab w:val="right" w:pos="10196"/>
      </w:tabs>
      <w:spacing w:line="276" w:lineRule="auto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rsid w:val="00CD0CA0"/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rsid w:val="00CD0CA0"/>
    <w:rPr>
      <w:rFonts w:asciiTheme="minorHAnsi" w:hAnsiTheme="minorHAnsi"/>
      <w:szCs w:val="22"/>
    </w:rPr>
  </w:style>
  <w:style w:type="paragraph" w:styleId="TOC9">
    <w:name w:val="toc 9"/>
    <w:basedOn w:val="Normal"/>
    <w:next w:val="Normal"/>
    <w:autoRedefine/>
    <w:rsid w:val="00CD0CA0"/>
    <w:rPr>
      <w:rFonts w:asciiTheme="minorHAnsi" w:hAnsiTheme="minorHAnsi"/>
      <w:szCs w:val="22"/>
    </w:rPr>
  </w:style>
  <w:style w:type="character" w:customStyle="1" w:styleId="HeaderChar">
    <w:name w:val="Header Char"/>
    <w:link w:val="Header"/>
    <w:rsid w:val="004B3763"/>
    <w:rPr>
      <w:rFonts w:ascii="Arial" w:hAnsi="Arial" w:cs="Arial"/>
      <w:sz w:val="22"/>
    </w:rPr>
  </w:style>
  <w:style w:type="paragraph" w:styleId="ListParagraph">
    <w:name w:val="List Paragraph"/>
    <w:basedOn w:val="Normal"/>
    <w:qFormat/>
    <w:rsid w:val="003B3E80"/>
    <w:pPr>
      <w:ind w:left="720"/>
      <w:contextualSpacing/>
    </w:pPr>
  </w:style>
  <w:style w:type="paragraph" w:customStyle="1" w:styleId="Heading">
    <w:name w:val="Heading"/>
    <w:basedOn w:val="Normal"/>
    <w:rsid w:val="0012371E"/>
    <w:rPr>
      <w:szCs w:val="22"/>
    </w:rPr>
  </w:style>
  <w:style w:type="character" w:customStyle="1" w:styleId="Heading5Char">
    <w:name w:val="Heading 5 Char"/>
    <w:basedOn w:val="DefaultParagraphFont"/>
    <w:link w:val="Heading5"/>
    <w:rsid w:val="00946629"/>
    <w:rPr>
      <w:rFonts w:ascii="Arial" w:hAnsi="Arial" w:cs="Arial"/>
      <w:b/>
      <w:sz w:val="18"/>
      <w:lang w:eastAsia="en-AU"/>
    </w:rPr>
  </w:style>
  <w:style w:type="paragraph" w:styleId="DocumentMap">
    <w:name w:val="Document Map"/>
    <w:basedOn w:val="Normal"/>
    <w:link w:val="DocumentMapChar"/>
    <w:rsid w:val="00600083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600083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9413DD"/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5E28"/>
    <w:rPr>
      <w:rFonts w:ascii="Arial" w:hAnsi="Arial" w:cs="Arial"/>
      <w:b/>
      <w:sz w:val="120"/>
    </w:rPr>
  </w:style>
  <w:style w:type="character" w:customStyle="1" w:styleId="BodyTextIndentChar">
    <w:name w:val="Body Text Indent Char"/>
    <w:basedOn w:val="DefaultParagraphFont"/>
    <w:link w:val="BodyTextIndent"/>
    <w:rsid w:val="00655E28"/>
    <w:rPr>
      <w:rFonts w:ascii="Arial" w:hAnsi="Arial" w:cs="Arial"/>
      <w:szCs w:val="24"/>
    </w:rPr>
  </w:style>
  <w:style w:type="character" w:customStyle="1" w:styleId="Heading1Char">
    <w:name w:val="Heading 1 Char"/>
    <w:basedOn w:val="DefaultParagraphFont"/>
    <w:link w:val="Heading1"/>
    <w:rsid w:val="000F21C9"/>
    <w:rPr>
      <w:rFonts w:ascii="Tahoma" w:hAnsi="Tahoma" w:cs="Tahoma"/>
      <w:b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0F21C9"/>
    <w:rPr>
      <w:rFonts w:ascii="Arial" w:hAnsi="Arial" w:cs="Arial"/>
      <w:b/>
      <w:i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0F21C9"/>
    <w:rPr>
      <w:rFonts w:ascii="Tahoma" w:hAnsi="Tahoma" w:cs="Arial"/>
      <w:b/>
      <w:lang w:eastAsia="en-AU"/>
    </w:rPr>
  </w:style>
  <w:style w:type="character" w:customStyle="1" w:styleId="Heading4Char">
    <w:name w:val="Heading 4 Char"/>
    <w:basedOn w:val="DefaultParagraphFont"/>
    <w:link w:val="Heading4"/>
    <w:rsid w:val="000F21C9"/>
    <w:rPr>
      <w:rFonts w:ascii="Arial" w:hAnsi="Arial" w:cs="Arial"/>
      <w:b/>
      <w:caps/>
      <w:sz w:val="22"/>
    </w:rPr>
  </w:style>
  <w:style w:type="character" w:customStyle="1" w:styleId="Heading6Char">
    <w:name w:val="Heading 6 Char"/>
    <w:basedOn w:val="DefaultParagraphFont"/>
    <w:link w:val="Heading6"/>
    <w:rsid w:val="000F21C9"/>
    <w:rPr>
      <w:rFonts w:ascii="Arial" w:hAnsi="Arial" w:cs="Arial"/>
      <w:b/>
      <w:caps/>
      <w:sz w:val="32"/>
    </w:rPr>
  </w:style>
  <w:style w:type="character" w:customStyle="1" w:styleId="Heading7Char">
    <w:name w:val="Heading 7 Char"/>
    <w:basedOn w:val="DefaultParagraphFont"/>
    <w:link w:val="Heading7"/>
    <w:rsid w:val="000F21C9"/>
    <w:rPr>
      <w:rFonts w:ascii="Arial" w:hAnsi="Arial" w:cs="Arial"/>
      <w:b/>
      <w:sz w:val="22"/>
    </w:rPr>
  </w:style>
  <w:style w:type="character" w:customStyle="1" w:styleId="Heading8Char">
    <w:name w:val="Heading 8 Char"/>
    <w:basedOn w:val="DefaultParagraphFont"/>
    <w:link w:val="Heading8"/>
    <w:rsid w:val="000F21C9"/>
    <w:rPr>
      <w:rFonts w:ascii="Arial" w:hAnsi="Arial" w:cs="Arial"/>
      <w:b/>
      <w:sz w:val="22"/>
      <w:u w:val="single"/>
    </w:rPr>
  </w:style>
  <w:style w:type="character" w:customStyle="1" w:styleId="Heading9Char">
    <w:name w:val="Heading 9 Char"/>
    <w:basedOn w:val="DefaultParagraphFont"/>
    <w:link w:val="Heading9"/>
    <w:rsid w:val="000F21C9"/>
    <w:rPr>
      <w:rFonts w:ascii="Arial" w:hAnsi="Arial" w:cs="Arial"/>
      <w:b/>
      <w:caps/>
      <w:sz w:val="22"/>
    </w:rPr>
  </w:style>
  <w:style w:type="character" w:customStyle="1" w:styleId="TitleChar">
    <w:name w:val="Title Char"/>
    <w:basedOn w:val="DefaultParagraphFont"/>
    <w:link w:val="Title"/>
    <w:rsid w:val="000F21C9"/>
    <w:rPr>
      <w:rFonts w:ascii="Arial" w:hAnsi="Arial" w:cs="Arial"/>
      <w:b/>
      <w:sz w:val="96"/>
    </w:rPr>
  </w:style>
  <w:style w:type="character" w:customStyle="1" w:styleId="FooterChar">
    <w:name w:val="Footer Char"/>
    <w:basedOn w:val="DefaultParagraphFont"/>
    <w:link w:val="Footer"/>
    <w:uiPriority w:val="99"/>
    <w:rsid w:val="000F21C9"/>
    <w:rPr>
      <w:rFonts w:ascii="Arial" w:hAnsi="Arial" w:cs="Arial"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rsid w:val="000F21C9"/>
    <w:rPr>
      <w:rFonts w:ascii="Arial" w:hAnsi="Arial" w:cs="Arial"/>
      <w:sz w:val="22"/>
      <w:szCs w:val="24"/>
    </w:rPr>
  </w:style>
  <w:style w:type="character" w:customStyle="1" w:styleId="BodyText3Char">
    <w:name w:val="Body Text 3 Char"/>
    <w:basedOn w:val="DefaultParagraphFont"/>
    <w:link w:val="BodyText3"/>
    <w:rsid w:val="000F21C9"/>
    <w:rPr>
      <w:rFonts w:ascii="Arial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0F2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1BF099-262B-A846-A22C-927CF49F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626</Words>
  <Characters>3571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Coleby Consultiing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bc</dc:creator>
  <cp:keywords/>
  <dc:description/>
  <cp:lastModifiedBy>Emily O'Brien</cp:lastModifiedBy>
  <cp:revision>3</cp:revision>
  <cp:lastPrinted>2015-08-10T00:25:00Z</cp:lastPrinted>
  <dcterms:created xsi:type="dcterms:W3CDTF">2019-04-19T05:06:00Z</dcterms:created>
  <dcterms:modified xsi:type="dcterms:W3CDTF">2019-06-05T02:54:00Z</dcterms:modified>
</cp:coreProperties>
</file>